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厦建协〔20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〕3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 号</w:t>
      </w: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厦门市建筑行业协会关于取消部分</w:t>
      </w:r>
    </w:p>
    <w:p>
      <w:pPr>
        <w:spacing w:line="62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会员单位会员资格的通知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根据《厦门市建筑行业协会章程》第三章第十二条规定：“会员不履行义务或无故连续两年不缴交会费的，</w:t>
      </w:r>
      <w:r>
        <w:rPr>
          <w:rFonts w:ascii="仿宋" w:hAnsi="仿宋" w:eastAsia="仿宋"/>
          <w:sz w:val="32"/>
          <w:szCs w:val="32"/>
        </w:rPr>
        <w:t>视为自动退会，</w:t>
      </w:r>
      <w:r>
        <w:rPr>
          <w:rFonts w:hint="eastAsia" w:ascii="仿宋" w:hAnsi="仿宋" w:eastAsia="仿宋"/>
          <w:sz w:val="32"/>
          <w:szCs w:val="32"/>
        </w:rPr>
        <w:t>发文取消其会员资格”。下列5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家会员单位未遵守本条规定，通报取消</w:t>
      </w:r>
      <w:r>
        <w:rPr>
          <w:rFonts w:ascii="仿宋" w:hAnsi="仿宋" w:eastAsia="仿宋"/>
          <w:sz w:val="32"/>
          <w:szCs w:val="32"/>
        </w:rPr>
        <w:t>其会员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资格</w:t>
      </w:r>
      <w:r>
        <w:rPr>
          <w:rFonts w:hint="eastAsia" w:ascii="仿宋" w:hAnsi="仿宋" w:eastAsia="仿宋"/>
          <w:sz w:val="32"/>
          <w:szCs w:val="32"/>
        </w:rPr>
        <w:t>，其会员证书正、副本同时作废。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家被取消会员单位资格的单位名单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厦门市建筑行业协会</w:t>
      </w:r>
    </w:p>
    <w:p>
      <w:pPr>
        <w:spacing w:line="620" w:lineRule="exact"/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2020年8月6日</w:t>
      </w:r>
    </w:p>
    <w:p>
      <w:pPr>
        <w:spacing w:line="6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20" w:lineRule="exact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厦门市建筑行业协会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20</w:t>
      </w:r>
      <w:r>
        <w:rPr>
          <w:rFonts w:ascii="仿宋" w:hAnsi="仿宋" w:eastAsia="仿宋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z w:val="32"/>
          <w:szCs w:val="32"/>
          <w:u w:val="single"/>
        </w:rPr>
        <w:t>年8月6日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40" w:lineRule="exact"/>
      </w:pP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5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家被取消会员单位资格的单位名单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福建六建集团有限公司闽南分公司</w:t>
      </w:r>
    </w:p>
    <w:p>
      <w:pPr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（原福建六建建工集团公司厦门分公司）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会员证号：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20067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 xml:space="preserve"> 厦门垒智建设有限公司</w:t>
      </w:r>
    </w:p>
    <w:p>
      <w:pPr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（原厦门科之杰建设工程有限公司）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030197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东南铝业有限公司</w:t>
      </w:r>
      <w:r>
        <w:rPr>
          <w:rFonts w:ascii="仿宋" w:hAnsi="仿宋" w:eastAsia="仿宋"/>
          <w:sz w:val="30"/>
          <w:szCs w:val="30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会员证号</w:t>
      </w:r>
      <w:r>
        <w:rPr>
          <w:rFonts w:hint="eastAsia" w:ascii="仿宋" w:hAnsi="仿宋" w:eastAsia="仿宋"/>
          <w:sz w:val="30"/>
          <w:szCs w:val="30"/>
        </w:rPr>
        <w:t>：0</w:t>
      </w:r>
      <w:r>
        <w:rPr>
          <w:rFonts w:ascii="仿宋" w:hAnsi="仿宋" w:eastAsia="仿宋"/>
          <w:sz w:val="30"/>
          <w:szCs w:val="30"/>
        </w:rPr>
        <w:t>30324</w:t>
      </w:r>
    </w:p>
    <w:p>
      <w:pPr>
        <w:tabs>
          <w:tab w:val="left" w:pos="5954"/>
          <w:tab w:val="left" w:pos="6096"/>
        </w:tabs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 xml:space="preserve">. </w:t>
      </w:r>
      <w:r>
        <w:rPr>
          <w:rFonts w:hint="eastAsia" w:ascii="仿宋" w:hAnsi="仿宋" w:eastAsia="仿宋"/>
          <w:sz w:val="30"/>
          <w:szCs w:val="30"/>
        </w:rPr>
        <w:t xml:space="preserve">汕头市潮阳第二建筑总公司厦门分公司 </w:t>
      </w:r>
      <w:r>
        <w:rPr>
          <w:rFonts w:ascii="仿宋" w:hAnsi="仿宋" w:eastAsia="仿宋"/>
          <w:sz w:val="30"/>
          <w:szCs w:val="30"/>
        </w:rPr>
        <w:t xml:space="preserve">  会员证号</w:t>
      </w:r>
      <w:r>
        <w:rPr>
          <w:rFonts w:hint="eastAsia" w:ascii="仿宋" w:hAnsi="仿宋" w:eastAsia="仿宋"/>
          <w:sz w:val="30"/>
          <w:szCs w:val="30"/>
        </w:rPr>
        <w:t>：0</w:t>
      </w:r>
      <w:r>
        <w:rPr>
          <w:rFonts w:ascii="仿宋" w:hAnsi="仿宋" w:eastAsia="仿宋"/>
          <w:sz w:val="30"/>
          <w:szCs w:val="30"/>
        </w:rPr>
        <w:t>30418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 xml:space="preserve"> 厦门榕强建筑劳务有限公司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070048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厦门维思信息产业有限公司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070205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厦门康柏集团建设安装有限公司</w:t>
      </w:r>
    </w:p>
    <w:p>
      <w:pPr>
        <w:tabs>
          <w:tab w:val="left" w:pos="5954"/>
        </w:tabs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（原厦门康柏机械成套有限公司）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 xml:space="preserve">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080085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厦门市智能大厦有限公司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80316</w:t>
      </w:r>
    </w:p>
    <w:p>
      <w:pPr>
        <w:tabs>
          <w:tab w:val="left" w:pos="567"/>
        </w:tabs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福建大舟建设集团有限公司厦门分公司</w:t>
      </w:r>
    </w:p>
    <w:p>
      <w:pPr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（原福建大舟建筑工程有限公司厦门分公司）</w:t>
      </w:r>
      <w:r>
        <w:rPr>
          <w:rFonts w:ascii="仿宋" w:hAnsi="仿宋" w:eastAsia="仿宋"/>
          <w:sz w:val="30"/>
          <w:szCs w:val="30"/>
        </w:rPr>
        <w:t xml:space="preserve"> 会员证号：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80328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华盛置业集团建设工程有限公司厦门分公司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  会员证号</w:t>
      </w:r>
      <w:r>
        <w:rPr>
          <w:rFonts w:hint="eastAsia" w:ascii="仿宋" w:hAnsi="仿宋" w:eastAsia="仿宋"/>
          <w:sz w:val="30"/>
          <w:szCs w:val="30"/>
        </w:rPr>
        <w:t>：0</w:t>
      </w:r>
      <w:r>
        <w:rPr>
          <w:rFonts w:ascii="仿宋" w:hAnsi="仿宋" w:eastAsia="仿宋"/>
          <w:sz w:val="30"/>
          <w:szCs w:val="30"/>
        </w:rPr>
        <w:t>80331</w:t>
      </w:r>
    </w:p>
    <w:p>
      <w:pPr>
        <w:spacing w:line="540" w:lineRule="exact"/>
        <w:ind w:left="450" w:hanging="450" w:hanging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中国水利水电第十六工程局有限公司厦门分公司</w:t>
      </w:r>
      <w:r>
        <w:rPr>
          <w:rFonts w:hint="eastAsia" w:ascii="仿宋" w:hAnsi="仿宋" w:eastAsia="仿宋"/>
          <w:sz w:val="28"/>
          <w:szCs w:val="28"/>
        </w:rPr>
        <w:t xml:space="preserve">（原中国水利水电第十六工程局有限公司厦门分局）  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80405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福建华航建设集团有限公司厦门分公司</w:t>
      </w:r>
    </w:p>
    <w:p>
      <w:pPr>
        <w:tabs>
          <w:tab w:val="left" w:pos="709"/>
        </w:tabs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（原福建华航建设工程有限公司厦门分公司）</w:t>
      </w:r>
      <w:r>
        <w:rPr>
          <w:rFonts w:ascii="仿宋" w:hAnsi="仿宋" w:eastAsia="仿宋"/>
          <w:sz w:val="30"/>
          <w:szCs w:val="30"/>
        </w:rPr>
        <w:t xml:space="preserve"> 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 xml:space="preserve">00055 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福建省世新工程营造有限公司厦门分公司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20121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福建雄山电力工程有限公司</w:t>
      </w:r>
    </w:p>
    <w:p>
      <w:pPr>
        <w:tabs>
          <w:tab w:val="left" w:pos="6096"/>
        </w:tabs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（原厦门雄山电力工程有限公司）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120450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中交建宏峰集团有限公司厦门分公司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 xml:space="preserve">[原宏峰集团（福建）有限公司厦门分公司]  </w:t>
      </w:r>
      <w:r>
        <w:rPr>
          <w:rFonts w:hint="eastAsia" w:ascii="仿宋" w:hAnsi="仿宋" w:eastAsia="仿宋"/>
          <w:sz w:val="30"/>
          <w:szCs w:val="30"/>
        </w:rPr>
        <w:t>会员证号：1</w:t>
      </w:r>
      <w:r>
        <w:rPr>
          <w:rFonts w:ascii="仿宋" w:hAnsi="仿宋" w:eastAsia="仿宋"/>
          <w:sz w:val="30"/>
          <w:szCs w:val="30"/>
        </w:rPr>
        <w:t>20456</w:t>
      </w:r>
    </w:p>
    <w:p>
      <w:pPr>
        <w:tabs>
          <w:tab w:val="left" w:pos="5954"/>
        </w:tabs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福建洋鸿建设工程有限公司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30519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厦门裕雄建设工程有限公司 </w:t>
      </w:r>
      <w:r>
        <w:rPr>
          <w:rFonts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30532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福建立盛建筑集团有限公司厦门分公司</w:t>
      </w:r>
      <w:r>
        <w:rPr>
          <w:rFonts w:ascii="仿宋" w:hAnsi="仿宋" w:eastAsia="仿宋"/>
          <w:sz w:val="30"/>
          <w:szCs w:val="30"/>
        </w:rPr>
        <w:t xml:space="preserve"> 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140040</w:t>
      </w:r>
    </w:p>
    <w:p>
      <w:pPr>
        <w:tabs>
          <w:tab w:val="left" w:pos="5954"/>
        </w:tabs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中联建设集团股份有限公司厦门分公司</w:t>
      </w:r>
    </w:p>
    <w:p>
      <w:pPr>
        <w:spacing w:line="540" w:lineRule="exact"/>
        <w:ind w:firstLine="28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（原江西中联建设集团有限公司福建分公司）</w:t>
      </w:r>
      <w:r>
        <w:rPr>
          <w:rFonts w:ascii="仿宋" w:hAnsi="仿宋" w:eastAsia="仿宋"/>
          <w:sz w:val="30"/>
          <w:szCs w:val="30"/>
        </w:rPr>
        <w:t xml:space="preserve"> 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40274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厦门市佳桦园林开发建设集团有限公司</w:t>
      </w:r>
      <w:r>
        <w:rPr>
          <w:rFonts w:ascii="仿宋" w:hAnsi="仿宋" w:eastAsia="仿宋"/>
          <w:sz w:val="30"/>
          <w:szCs w:val="30"/>
        </w:rPr>
        <w:t xml:space="preserve"> 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140354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厦门市金碧辉建设有限公司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40534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华北建设集团有限公司福建分公司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140536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厦门万建建筑劳务有限公司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140539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陕西建工第八建设集团有限公司福建分公司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  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40545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福建省东辰建设工程集团有限公司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40550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福建建弘园林景观工程有限公司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50468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厦门浩意建筑劳务有限公司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  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150552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福建省涵城建设工程有限公司厦门分公司</w:t>
      </w:r>
      <w:r>
        <w:rPr>
          <w:rFonts w:ascii="仿宋" w:hAnsi="仿宋" w:eastAsia="仿宋"/>
          <w:sz w:val="30"/>
          <w:szCs w:val="30"/>
        </w:rPr>
        <w:t xml:space="preserve"> 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50575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厦门绿动力环境治理工程有限公司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150585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厦门汉立建设工程有限公司</w:t>
      </w:r>
    </w:p>
    <w:p>
      <w:pPr>
        <w:spacing w:line="540" w:lineRule="exact"/>
        <w:ind w:firstLine="42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（原厦门凤润建设发展有限公司）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50595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福建省平通市政建设有限公司厦门分公司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50600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亚投（厦门）工程建设有限公司 </w:t>
      </w:r>
      <w:r>
        <w:rPr>
          <w:rFonts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60006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中建豪城建设有限公司厦门分公司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60618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中路（厦门）工程技术有限公司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160630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厦门市首建建设工程有限公司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60639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厦门鑫吉业装饰工程有限公司 </w:t>
      </w:r>
      <w:r>
        <w:rPr>
          <w:rFonts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160657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上海农工商建设发展有限公司福建分公司</w:t>
      </w:r>
      <w:r>
        <w:rPr>
          <w:rFonts w:ascii="仿宋" w:hAnsi="仿宋" w:eastAsia="仿宋"/>
          <w:sz w:val="30"/>
          <w:szCs w:val="30"/>
        </w:rPr>
        <w:t xml:space="preserve">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60672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厦门嘉利尔建筑劳务有限公司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170007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厦门优宅上选装饰设计有限公司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70027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厦门市好雅丽涂料有限公司</w:t>
      </w:r>
      <w:r>
        <w:rPr>
          <w:rFonts w:ascii="仿宋" w:hAnsi="仿宋" w:eastAsia="仿宋"/>
          <w:sz w:val="30"/>
          <w:szCs w:val="30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70063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厦门海投工程劳务有限公司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170079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厦门佰富工程有限公司 </w:t>
      </w:r>
      <w:r>
        <w:rPr>
          <w:rFonts w:ascii="仿宋" w:hAnsi="仿宋" w:eastAsia="仿宋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170084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厦门南都汇建设有限公司 </w:t>
      </w:r>
      <w:r>
        <w:rPr>
          <w:rFonts w:ascii="仿宋" w:hAnsi="仿宋" w:eastAsia="仿宋"/>
          <w:sz w:val="30"/>
          <w:szCs w:val="30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70104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中国一冶集团有限公司厦门分公司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会员证号：1</w:t>
      </w:r>
      <w:r>
        <w:rPr>
          <w:rFonts w:ascii="仿宋" w:hAnsi="仿宋" w:eastAsia="仿宋"/>
          <w:sz w:val="30"/>
          <w:szCs w:val="30"/>
        </w:rPr>
        <w:t>70105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厦门匠筑建筑劳务有限公司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170224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鹰潭丰华建设工程有限公司厦门分公司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会员证号：1</w:t>
      </w:r>
      <w:r>
        <w:rPr>
          <w:rFonts w:ascii="仿宋" w:hAnsi="仿宋" w:eastAsia="仿宋"/>
          <w:sz w:val="30"/>
          <w:szCs w:val="30"/>
        </w:rPr>
        <w:t>70238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福建溢鑫建设工程有限公司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70259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福建荣建集团有限公司厦门分公司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70403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49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厦门广成兴建设有限公司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70417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福建百益建设集团有限公司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70458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浙江镜湖建设集团有限公司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70459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福建永建建筑有限公司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 xml:space="preserve"> 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70460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福建恒辰建设有限公司 </w:t>
      </w:r>
      <w:r>
        <w:rPr>
          <w:rFonts w:ascii="仿宋" w:hAnsi="仿宋" w:eastAsia="仿宋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70464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湖南教建集团有限公司厦门分公司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：1</w:t>
      </w:r>
      <w:r>
        <w:rPr>
          <w:rFonts w:ascii="仿宋" w:hAnsi="仿宋" w:eastAsia="仿宋"/>
          <w:sz w:val="30"/>
          <w:szCs w:val="30"/>
        </w:rPr>
        <w:t>70512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湖南中天建设集团股份有限公司厦门分公司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  会员证号：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70520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福建大亿能源管理有限公司 </w:t>
      </w:r>
      <w:r>
        <w:rPr>
          <w:rFonts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170680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广东大唐建设集团有限公司福建分公司</w:t>
      </w:r>
      <w:r>
        <w:rPr>
          <w:rFonts w:ascii="仿宋" w:hAnsi="仿宋" w:eastAsia="仿宋"/>
          <w:sz w:val="30"/>
          <w:szCs w:val="30"/>
        </w:rPr>
        <w:t xml:space="preserve">   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70688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福建广弘翔建设有限公司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会员证号：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70696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65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70B"/>
    <w:rsid w:val="0004470B"/>
    <w:rsid w:val="000607E7"/>
    <w:rsid w:val="00060AA0"/>
    <w:rsid w:val="00096269"/>
    <w:rsid w:val="000E16DF"/>
    <w:rsid w:val="001159AA"/>
    <w:rsid w:val="001B5793"/>
    <w:rsid w:val="00357223"/>
    <w:rsid w:val="00361EF2"/>
    <w:rsid w:val="00386AA8"/>
    <w:rsid w:val="004A647C"/>
    <w:rsid w:val="004E4D30"/>
    <w:rsid w:val="004F2D59"/>
    <w:rsid w:val="005F6408"/>
    <w:rsid w:val="0061720E"/>
    <w:rsid w:val="00675FFE"/>
    <w:rsid w:val="006E296A"/>
    <w:rsid w:val="0072091B"/>
    <w:rsid w:val="00753065"/>
    <w:rsid w:val="009205C8"/>
    <w:rsid w:val="009B5B72"/>
    <w:rsid w:val="00B02177"/>
    <w:rsid w:val="00BC570B"/>
    <w:rsid w:val="00C61AD2"/>
    <w:rsid w:val="00C9674F"/>
    <w:rsid w:val="00CC25A7"/>
    <w:rsid w:val="00D52BDB"/>
    <w:rsid w:val="00E315DA"/>
    <w:rsid w:val="00FC2453"/>
    <w:rsid w:val="423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0839-5D96-4D74-9748-DB98BF740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425</Words>
  <Characters>2425</Characters>
  <Lines>20</Lines>
  <Paragraphs>5</Paragraphs>
  <TotalTime>225</TotalTime>
  <ScaleCrop>false</ScaleCrop>
  <LinksUpToDate>false</LinksUpToDate>
  <CharactersWithSpaces>2845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2020-08-05T07:06:00Z</dcterms:created>
  <dc:creator>qin lian</dc:creator>
  <cp:lastModifiedBy>Cara陈</cp:lastModifiedBy>
  <cp:lastPrinted>2020-08-05T07:18:00Z</cp:lastPrinted>
  <dcterms:modified xsi:type="dcterms:W3CDTF">2020-08-07T02:59:06Z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