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A0" w:rsidRDefault="00267CA0">
      <w:pPr>
        <w:spacing w:line="288" w:lineRule="auto"/>
        <w:jc w:val="center"/>
        <w:rPr>
          <w:rFonts w:ascii="宋体" w:hAnsi="宋体" w:cs="宋体"/>
          <w:b/>
          <w:bCs/>
          <w:sz w:val="44"/>
          <w:szCs w:val="44"/>
        </w:rPr>
      </w:pPr>
    </w:p>
    <w:p w:rsidR="00267CA0" w:rsidRDefault="00DC1912">
      <w:pPr>
        <w:spacing w:line="288" w:lineRule="auto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订阅回执</w:t>
      </w:r>
    </w:p>
    <w:p w:rsidR="00267CA0" w:rsidRDefault="00DC1912">
      <w:pPr>
        <w:spacing w:line="288" w:lineRule="auto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建筑时报全年定价：</w:t>
      </w:r>
      <w:r>
        <w:rPr>
          <w:rFonts w:ascii="宋体" w:hAnsi="宋体" w:cs="宋体" w:hint="eastAsia"/>
          <w:b/>
          <w:bCs/>
          <w:sz w:val="28"/>
          <w:szCs w:val="28"/>
        </w:rPr>
        <w:t>120</w:t>
      </w:r>
      <w:r>
        <w:rPr>
          <w:rFonts w:ascii="宋体" w:hAnsi="宋体" w:cs="宋体" w:hint="eastAsia"/>
          <w:b/>
          <w:bCs/>
          <w:sz w:val="28"/>
          <w:szCs w:val="28"/>
        </w:rPr>
        <w:t>元</w:t>
      </w:r>
      <w:r>
        <w:rPr>
          <w:rFonts w:ascii="宋体" w:hAnsi="宋体" w:cs="宋体" w:hint="eastAsia"/>
          <w:b/>
          <w:bCs/>
          <w:sz w:val="28"/>
          <w:szCs w:val="28"/>
        </w:rPr>
        <w:t>/</w:t>
      </w:r>
      <w:r>
        <w:rPr>
          <w:rFonts w:ascii="宋体" w:hAnsi="宋体" w:cs="宋体" w:hint="eastAsia"/>
          <w:b/>
          <w:bCs/>
          <w:sz w:val="28"/>
          <w:szCs w:val="28"/>
        </w:rPr>
        <w:t>份</w:t>
      </w:r>
      <w:r>
        <w:rPr>
          <w:rFonts w:ascii="宋体" w:hAnsi="宋体" w:cs="宋体" w:hint="eastAsia"/>
          <w:b/>
          <w:bCs/>
          <w:sz w:val="28"/>
          <w:szCs w:val="28"/>
        </w:rPr>
        <w:t>/</w:t>
      </w:r>
      <w:r>
        <w:rPr>
          <w:rFonts w:ascii="宋体" w:hAnsi="宋体" w:cs="宋体" w:hint="eastAsia"/>
          <w:b/>
          <w:bCs/>
          <w:sz w:val="28"/>
          <w:szCs w:val="28"/>
        </w:rPr>
        <w:t>年</w:t>
      </w:r>
    </w:p>
    <w:p w:rsidR="00267CA0" w:rsidRDefault="00267CA0">
      <w:pPr>
        <w:spacing w:line="288" w:lineRule="auto"/>
        <w:jc w:val="center"/>
        <w:rPr>
          <w:rFonts w:ascii="宋体" w:hAnsi="宋体" w:cs="宋体"/>
          <w:b/>
          <w:bCs/>
          <w:sz w:val="28"/>
          <w:szCs w:val="28"/>
        </w:rPr>
      </w:pPr>
    </w:p>
    <w:tbl>
      <w:tblPr>
        <w:tblW w:w="9960" w:type="dxa"/>
        <w:tblInd w:w="-404" w:type="dxa"/>
        <w:tblLayout w:type="fixed"/>
        <w:tblLook w:val="04A0"/>
      </w:tblPr>
      <w:tblGrid>
        <w:gridCol w:w="1095"/>
        <w:gridCol w:w="1350"/>
        <w:gridCol w:w="3030"/>
        <w:gridCol w:w="1710"/>
        <w:gridCol w:w="1710"/>
        <w:gridCol w:w="1065"/>
      </w:tblGrid>
      <w:tr w:rsidR="00267CA0">
        <w:trPr>
          <w:trHeight w:val="642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267CA0" w:rsidRDefault="00DC1912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8865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7CA0" w:rsidRDefault="00267CA0">
            <w:pPr>
              <w:widowControl/>
              <w:jc w:val="center"/>
              <w:rPr>
                <w:rFonts w:ascii="宋体" w:eastAsia="宋体"/>
                <w:color w:val="000000"/>
                <w:kern w:val="0"/>
                <w:szCs w:val="21"/>
              </w:rPr>
            </w:pPr>
          </w:p>
        </w:tc>
      </w:tr>
      <w:tr w:rsidR="00267CA0">
        <w:trPr>
          <w:trHeight w:val="296"/>
        </w:trPr>
        <w:tc>
          <w:tcPr>
            <w:tcW w:w="1095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:rsidR="00267CA0" w:rsidRDefault="00DC1912"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color w:val="000000"/>
                <w:kern w:val="0"/>
                <w:szCs w:val="21"/>
              </w:rPr>
              <w:t>收报信息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7CA0" w:rsidRDefault="00DC1912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7CA0" w:rsidRDefault="00DC1912"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7CA0" w:rsidRDefault="00DC1912"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7CA0" w:rsidRDefault="00DC1912"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7CA0" w:rsidRDefault="00DC1912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color w:val="000000"/>
                <w:kern w:val="0"/>
                <w:szCs w:val="21"/>
              </w:rPr>
              <w:t>份数</w:t>
            </w:r>
          </w:p>
        </w:tc>
      </w:tr>
      <w:tr w:rsidR="00267CA0">
        <w:trPr>
          <w:trHeight w:val="411"/>
        </w:trPr>
        <w:tc>
          <w:tcPr>
            <w:tcW w:w="1095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267CA0" w:rsidRDefault="00267CA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7CA0" w:rsidRDefault="00267CA0"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7CA0" w:rsidRDefault="00267CA0"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7CA0" w:rsidRDefault="00267CA0"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7CA0" w:rsidRDefault="00267CA0"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7CA0" w:rsidRDefault="00267CA0"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67CA0">
        <w:trPr>
          <w:trHeight w:val="405"/>
        </w:trPr>
        <w:tc>
          <w:tcPr>
            <w:tcW w:w="1095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267CA0" w:rsidRDefault="00267CA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7CA0" w:rsidRDefault="00267CA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7CA0" w:rsidRDefault="00267CA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7CA0" w:rsidRDefault="00267C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7CA0" w:rsidRDefault="00267C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7CA0" w:rsidRDefault="00267C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67CA0">
        <w:trPr>
          <w:trHeight w:val="405"/>
        </w:trPr>
        <w:tc>
          <w:tcPr>
            <w:tcW w:w="1095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267CA0" w:rsidRDefault="00267CA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7CA0" w:rsidRDefault="00267CA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7CA0" w:rsidRDefault="00267CA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7CA0" w:rsidRDefault="00267CA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7CA0" w:rsidRDefault="00267CA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7CA0" w:rsidRDefault="00267CA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67CA0">
        <w:trPr>
          <w:trHeight w:val="405"/>
        </w:trPr>
        <w:tc>
          <w:tcPr>
            <w:tcW w:w="1095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267CA0" w:rsidRDefault="00267CA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7CA0" w:rsidRDefault="00267CA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7CA0" w:rsidRDefault="00267CA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7CA0" w:rsidRDefault="00267CA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7CA0" w:rsidRDefault="00267CA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7CA0" w:rsidRDefault="00267CA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67CA0">
        <w:trPr>
          <w:trHeight w:val="405"/>
        </w:trPr>
        <w:tc>
          <w:tcPr>
            <w:tcW w:w="1095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267CA0" w:rsidRDefault="00267CA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7CA0" w:rsidRDefault="00267CA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7CA0" w:rsidRDefault="00267CA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7CA0" w:rsidRDefault="00267CA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7CA0" w:rsidRDefault="00267CA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7CA0" w:rsidRDefault="00267CA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67CA0">
        <w:trPr>
          <w:trHeight w:val="405"/>
        </w:trPr>
        <w:tc>
          <w:tcPr>
            <w:tcW w:w="1095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267CA0" w:rsidRDefault="00267CA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7CA0" w:rsidRDefault="00267CA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7CA0" w:rsidRDefault="00267CA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7CA0" w:rsidRDefault="00267CA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7CA0" w:rsidRDefault="00267CA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7CA0" w:rsidRDefault="00267CA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67CA0">
        <w:trPr>
          <w:trHeight w:val="2762"/>
        </w:trPr>
        <w:tc>
          <w:tcPr>
            <w:tcW w:w="109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267CA0" w:rsidRDefault="00DC1912"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开票信息</w:t>
            </w:r>
          </w:p>
        </w:tc>
        <w:tc>
          <w:tcPr>
            <w:tcW w:w="886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7CA0" w:rsidRDefault="00DC1912">
            <w:pPr>
              <w:widowControl/>
              <w:adjustRightInd w:val="0"/>
              <w:snapToGrid w:val="0"/>
              <w:spacing w:line="36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发票类别：□普通发票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□增值税专用发票</w:t>
            </w:r>
          </w:p>
          <w:p w:rsidR="00267CA0" w:rsidRDefault="00DC1912"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发票抬头（必填）：</w:t>
            </w:r>
          </w:p>
          <w:p w:rsidR="00267CA0" w:rsidRDefault="00DC1912">
            <w:pPr>
              <w:widowControl/>
              <w:adjustRightInd w:val="0"/>
              <w:snapToGrid w:val="0"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纳税人识别号（必填）：</w:t>
            </w:r>
          </w:p>
          <w:p w:rsidR="00267CA0" w:rsidRDefault="00DC1912"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公司地址：</w:t>
            </w:r>
          </w:p>
          <w:p w:rsidR="00267CA0" w:rsidRDefault="00DC1912"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公司电话：</w:t>
            </w:r>
          </w:p>
          <w:p w:rsidR="00267CA0" w:rsidRDefault="00DC1912">
            <w:pPr>
              <w:widowControl/>
              <w:spacing w:line="26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开户银行：</w:t>
            </w:r>
          </w:p>
          <w:p w:rsidR="00267CA0" w:rsidRDefault="00DC1912">
            <w:pPr>
              <w:widowControl/>
              <w:spacing w:line="26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银行帐号：</w:t>
            </w:r>
          </w:p>
        </w:tc>
      </w:tr>
      <w:tr w:rsidR="00267CA0">
        <w:trPr>
          <w:trHeight w:val="2447"/>
        </w:trPr>
        <w:tc>
          <w:tcPr>
            <w:tcW w:w="109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267CA0" w:rsidRDefault="00DC19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int="eastAsia"/>
                <w:b/>
                <w:bCs/>
                <w:color w:val="000000"/>
                <w:kern w:val="0"/>
                <w:szCs w:val="21"/>
              </w:rPr>
              <w:t>付款账号</w:t>
            </w:r>
          </w:p>
        </w:tc>
        <w:tc>
          <w:tcPr>
            <w:tcW w:w="886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7CA0" w:rsidRDefault="00DC19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名称：建筑时报社</w:t>
            </w:r>
          </w:p>
          <w:p w:rsidR="00267CA0" w:rsidRDefault="00DC19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开户行：中国光大银行上海杨浦支行</w:t>
            </w:r>
          </w:p>
          <w:p w:rsidR="00267CA0" w:rsidRDefault="00DC19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帐号：</w:t>
            </w:r>
            <w:r>
              <w:rPr>
                <w:rFonts w:ascii="宋体" w:hAnsi="宋体" w:cs="宋体"/>
                <w:szCs w:val="21"/>
              </w:rPr>
              <w:t>36670188000166134</w:t>
            </w:r>
          </w:p>
          <w:p w:rsidR="00267CA0" w:rsidRDefault="00DC191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开户行行号：</w:t>
            </w:r>
            <w:r>
              <w:rPr>
                <w:rFonts w:ascii="宋体" w:hAnsi="宋体" w:cs="宋体"/>
                <w:szCs w:val="21"/>
              </w:rPr>
              <w:t>303290000018</w:t>
            </w:r>
          </w:p>
          <w:p w:rsidR="00267CA0" w:rsidRDefault="00DC191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szCs w:val="21"/>
              </w:rPr>
              <w:t>汇款时请标明汇款单位以及备注订阅建筑时报</w:t>
            </w:r>
          </w:p>
        </w:tc>
      </w:tr>
    </w:tbl>
    <w:p w:rsidR="00267CA0" w:rsidRDefault="00267CA0">
      <w:pPr>
        <w:spacing w:line="360" w:lineRule="auto"/>
        <w:rPr>
          <w:rFonts w:ascii="宋体" w:eastAsia="宋体" w:hAnsi="宋体" w:cs="宋体"/>
        </w:rPr>
      </w:pPr>
    </w:p>
    <w:p w:rsidR="00267CA0" w:rsidRDefault="00DC1912">
      <w:pPr>
        <w:numPr>
          <w:ilvl w:val="0"/>
          <w:numId w:val="1"/>
        </w:numPr>
        <w:spacing w:line="360" w:lineRule="auto"/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电子版报名回执表请于</w:t>
      </w:r>
      <w:r>
        <w:rPr>
          <w:rFonts w:ascii="宋体" w:eastAsia="宋体" w:hAnsi="宋体" w:cs="宋体" w:hint="eastAsia"/>
        </w:rPr>
        <w:t>12</w:t>
      </w:r>
      <w:r>
        <w:rPr>
          <w:rFonts w:ascii="宋体" w:eastAsia="宋体" w:hAnsi="宋体" w:cs="宋体" w:hint="eastAsia"/>
        </w:rPr>
        <w:t>月</w:t>
      </w:r>
      <w:r>
        <w:rPr>
          <w:rFonts w:ascii="宋体" w:eastAsia="宋体" w:hAnsi="宋体" w:cs="宋体" w:hint="eastAsia"/>
        </w:rPr>
        <w:t>25</w:t>
      </w:r>
      <w:r>
        <w:rPr>
          <w:rFonts w:ascii="宋体" w:eastAsia="宋体" w:hAnsi="宋体" w:cs="宋体" w:hint="eastAsia"/>
        </w:rPr>
        <w:t>日前发送至邮箱：</w:t>
      </w:r>
      <w:hyperlink r:id="rId9" w:history="1">
        <w:r>
          <w:rPr>
            <w:rStyle w:val="a7"/>
            <w:rFonts w:ascii="宋体" w:eastAsia="宋体" w:hAnsi="宋体" w:cs="宋体" w:hint="eastAsia"/>
          </w:rPr>
          <w:t>652016115@qq.com</w:t>
        </w:r>
        <w:r>
          <w:rPr>
            <w:rStyle w:val="a7"/>
            <w:rFonts w:ascii="宋体" w:eastAsia="宋体" w:hAnsi="宋体" w:cs="宋体" w:hint="eastAsia"/>
          </w:rPr>
          <w:t>。</w:t>
        </w:r>
      </w:hyperlink>
    </w:p>
    <w:p w:rsidR="00267CA0" w:rsidRDefault="00DC1912">
      <w:pPr>
        <w:numPr>
          <w:ilvl w:val="0"/>
          <w:numId w:val="1"/>
        </w:numPr>
        <w:spacing w:line="360" w:lineRule="auto"/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建筑时报社联系人手机：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</w:rPr>
        <w:t>何梦吉</w:t>
      </w:r>
      <w:r>
        <w:rPr>
          <w:rFonts w:ascii="宋体" w:eastAsia="宋体" w:hAnsi="宋体" w:cs="宋体" w:hint="eastAsia"/>
        </w:rPr>
        <w:t>，</w:t>
      </w:r>
      <w:r>
        <w:rPr>
          <w:rFonts w:ascii="宋体" w:eastAsia="宋体" w:hAnsi="宋体" w:cs="宋体" w:hint="eastAsia"/>
        </w:rPr>
        <w:t>1861</w:t>
      </w:r>
      <w:r w:rsidR="00946832">
        <w:rPr>
          <w:rFonts w:ascii="宋体" w:eastAsia="宋体" w:hAnsi="宋体" w:cs="宋体" w:hint="eastAsia"/>
        </w:rPr>
        <w:t>6</w:t>
      </w:r>
      <w:r>
        <w:rPr>
          <w:rFonts w:ascii="宋体" w:eastAsia="宋体" w:hAnsi="宋体" w:cs="宋体" w:hint="eastAsia"/>
        </w:rPr>
        <w:t>259529</w:t>
      </w:r>
    </w:p>
    <w:p w:rsidR="00267CA0" w:rsidRDefault="00267CA0">
      <w:pPr>
        <w:tabs>
          <w:tab w:val="left" w:pos="312"/>
        </w:tabs>
        <w:spacing w:line="360" w:lineRule="auto"/>
        <w:rPr>
          <w:rFonts w:ascii="宋体" w:eastAsia="宋体" w:hAnsi="宋体" w:cs="宋体"/>
        </w:rPr>
      </w:pPr>
      <w:bookmarkStart w:id="0" w:name="_GoBack"/>
      <w:bookmarkEnd w:id="0"/>
    </w:p>
    <w:sectPr w:rsidR="00267CA0" w:rsidSect="00267CA0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912" w:rsidRDefault="00DC1912" w:rsidP="00267CA0">
      <w:r>
        <w:separator/>
      </w:r>
    </w:p>
  </w:endnote>
  <w:endnote w:type="continuationSeparator" w:id="0">
    <w:p w:rsidR="00DC1912" w:rsidRDefault="00DC1912" w:rsidP="00267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912" w:rsidRDefault="00DC1912" w:rsidP="00267CA0">
      <w:r>
        <w:separator/>
      </w:r>
    </w:p>
  </w:footnote>
  <w:footnote w:type="continuationSeparator" w:id="0">
    <w:p w:rsidR="00DC1912" w:rsidRDefault="00DC1912" w:rsidP="00267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CA0" w:rsidRDefault="00DC1912">
    <w:pPr>
      <w:pStyle w:val="a6"/>
    </w:pPr>
    <w:r>
      <w:rPr>
        <w:noProof/>
      </w:rPr>
      <w:drawing>
        <wp:inline distT="0" distB="0" distL="114300" distR="114300">
          <wp:extent cx="1769745" cy="625475"/>
          <wp:effectExtent l="0" t="0" r="1905" b="3175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9745" cy="62547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25B52"/>
    <w:multiLevelType w:val="singleLevel"/>
    <w:tmpl w:val="36625B5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5BC"/>
    <w:rsid w:val="000530F5"/>
    <w:rsid w:val="000A7D60"/>
    <w:rsid w:val="000D2599"/>
    <w:rsid w:val="00200443"/>
    <w:rsid w:val="00267CA0"/>
    <w:rsid w:val="0027292F"/>
    <w:rsid w:val="003D0688"/>
    <w:rsid w:val="003E506C"/>
    <w:rsid w:val="004066C9"/>
    <w:rsid w:val="00414575"/>
    <w:rsid w:val="0042071E"/>
    <w:rsid w:val="0046098A"/>
    <w:rsid w:val="004F6803"/>
    <w:rsid w:val="005E4B8E"/>
    <w:rsid w:val="005E67B6"/>
    <w:rsid w:val="00611C39"/>
    <w:rsid w:val="00687E31"/>
    <w:rsid w:val="006D5F6B"/>
    <w:rsid w:val="006F3C2C"/>
    <w:rsid w:val="00737CFB"/>
    <w:rsid w:val="00784EED"/>
    <w:rsid w:val="007B6F1E"/>
    <w:rsid w:val="007E3170"/>
    <w:rsid w:val="00860A9E"/>
    <w:rsid w:val="00894794"/>
    <w:rsid w:val="008E38D2"/>
    <w:rsid w:val="00946832"/>
    <w:rsid w:val="009A5C1A"/>
    <w:rsid w:val="00A615BC"/>
    <w:rsid w:val="00A77ABA"/>
    <w:rsid w:val="00A8689F"/>
    <w:rsid w:val="00AD4A60"/>
    <w:rsid w:val="00AE1E3E"/>
    <w:rsid w:val="00B6094E"/>
    <w:rsid w:val="00BB60B4"/>
    <w:rsid w:val="00C27669"/>
    <w:rsid w:val="00D763C3"/>
    <w:rsid w:val="00D83CC1"/>
    <w:rsid w:val="00DC1912"/>
    <w:rsid w:val="00EA48E8"/>
    <w:rsid w:val="00EF2BA2"/>
    <w:rsid w:val="00F06DC4"/>
    <w:rsid w:val="00FD77AA"/>
    <w:rsid w:val="00FE3C63"/>
    <w:rsid w:val="032F71BB"/>
    <w:rsid w:val="14091D26"/>
    <w:rsid w:val="3DBF2578"/>
    <w:rsid w:val="42240B61"/>
    <w:rsid w:val="4F186B4C"/>
    <w:rsid w:val="500526C1"/>
    <w:rsid w:val="50725D2E"/>
    <w:rsid w:val="583D21F8"/>
    <w:rsid w:val="660E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267CA0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267CA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267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267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qFormat/>
    <w:rsid w:val="00267CA0"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rsid w:val="00267CA0"/>
  </w:style>
  <w:style w:type="character" w:customStyle="1" w:styleId="Char2">
    <w:name w:val="页眉 Char"/>
    <w:basedOn w:val="a0"/>
    <w:link w:val="a6"/>
    <w:uiPriority w:val="99"/>
    <w:semiHidden/>
    <w:qFormat/>
    <w:rsid w:val="00267CA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267CA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67CA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652016115@qq.com&#12290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986D55-F145-4B7E-8D35-A94B69F0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wangyp</dc:creator>
  <cp:lastModifiedBy>Administrator</cp:lastModifiedBy>
  <cp:revision>4</cp:revision>
  <dcterms:created xsi:type="dcterms:W3CDTF">2019-12-23T06:50:00Z</dcterms:created>
  <dcterms:modified xsi:type="dcterms:W3CDTF">2020-11-19T09:26:00Z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