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 w:hAnsi="仿宋" w:eastAsia="仿宋"/>
          <w:sz w:val="32"/>
          <w:szCs w:val="32"/>
        </w:rPr>
      </w:pPr>
    </w:p>
    <w:p>
      <w:pPr>
        <w:spacing w:line="620" w:lineRule="exact"/>
        <w:jc w:val="center"/>
        <w:rPr>
          <w:rFonts w:ascii="仿宋" w:hAnsi="仿宋" w:eastAsia="仿宋"/>
          <w:sz w:val="32"/>
          <w:szCs w:val="32"/>
        </w:rPr>
      </w:pPr>
    </w:p>
    <w:p>
      <w:pPr>
        <w:spacing w:line="620" w:lineRule="exact"/>
        <w:jc w:val="center"/>
        <w:rPr>
          <w:rFonts w:ascii="仿宋" w:hAnsi="仿宋" w:eastAsia="仿宋"/>
          <w:sz w:val="32"/>
          <w:szCs w:val="32"/>
        </w:rPr>
      </w:pPr>
    </w:p>
    <w:p>
      <w:pPr>
        <w:spacing w:line="620" w:lineRule="exact"/>
        <w:jc w:val="center"/>
        <w:rPr>
          <w:rFonts w:ascii="仿宋" w:hAnsi="仿宋" w:eastAsia="仿宋"/>
          <w:sz w:val="32"/>
          <w:szCs w:val="32"/>
        </w:rPr>
      </w:pPr>
    </w:p>
    <w:p>
      <w:pPr>
        <w:spacing w:line="620" w:lineRule="exact"/>
        <w:jc w:val="center"/>
        <w:rPr>
          <w:rFonts w:ascii="仿宋" w:hAnsi="仿宋" w:eastAsia="仿宋"/>
          <w:sz w:val="32"/>
          <w:szCs w:val="32"/>
        </w:rPr>
      </w:pPr>
      <w:r>
        <w:rPr>
          <w:rFonts w:hint="eastAsia" w:ascii="仿宋" w:hAnsi="仿宋" w:eastAsia="仿宋"/>
          <w:sz w:val="32"/>
          <w:szCs w:val="32"/>
        </w:rPr>
        <w:t>厦建协秘〔2021〕8号</w:t>
      </w:r>
    </w:p>
    <w:p>
      <w:pPr>
        <w:spacing w:line="620" w:lineRule="exact"/>
        <w:jc w:val="center"/>
        <w:rPr>
          <w:rFonts w:ascii="仿宋" w:hAnsi="仿宋" w:eastAsia="仿宋"/>
          <w:sz w:val="32"/>
          <w:szCs w:val="32"/>
        </w:rPr>
      </w:pPr>
    </w:p>
    <w:p>
      <w:pPr>
        <w:spacing w:line="620" w:lineRule="exact"/>
        <w:jc w:val="center"/>
        <w:rPr>
          <w:rFonts w:ascii="宋体" w:hAnsi="宋体"/>
          <w:b/>
          <w:sz w:val="44"/>
          <w:szCs w:val="44"/>
        </w:rPr>
      </w:pPr>
      <w:r>
        <w:rPr>
          <w:rFonts w:hint="eastAsia" w:ascii="宋体" w:hAnsi="宋体"/>
          <w:b/>
          <w:sz w:val="44"/>
          <w:szCs w:val="44"/>
        </w:rPr>
        <w:t>厦门市建筑行业协会关于召开</w:t>
      </w:r>
    </w:p>
    <w:p>
      <w:pPr>
        <w:spacing w:line="620" w:lineRule="exact"/>
        <w:jc w:val="center"/>
        <w:rPr>
          <w:rFonts w:ascii="宋体" w:hAnsi="宋体"/>
          <w:b/>
          <w:sz w:val="44"/>
          <w:szCs w:val="44"/>
        </w:rPr>
      </w:pPr>
      <w:r>
        <w:rPr>
          <w:rFonts w:hint="eastAsia" w:ascii="宋体" w:hAnsi="宋体"/>
          <w:b/>
          <w:sz w:val="44"/>
          <w:szCs w:val="44"/>
        </w:rPr>
        <w:t>第六届第二次理事会的通知</w:t>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 xml:space="preserve">各位理事：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鉴于继续防控疫情的需要，根据《厦门市建筑行业协会章程》第二十条规定，协会以通讯形式即日召开第六届第二次理事会，会议具体内容如下：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一、审议表决</w:t>
      </w:r>
      <w:r>
        <w:rPr>
          <w:rFonts w:hint="eastAsia" w:ascii="仿宋" w:hAnsi="仿宋" w:eastAsia="仿宋"/>
          <w:sz w:val="30"/>
          <w:szCs w:val="30"/>
        </w:rPr>
        <w:t>《厦门市建筑行业企业自律行规（修订稿）》</w:t>
      </w:r>
      <w:r>
        <w:rPr>
          <w:rFonts w:hint="eastAsia" w:ascii="仿宋" w:hAnsi="仿宋" w:eastAsia="仿宋"/>
          <w:sz w:val="32"/>
          <w:szCs w:val="32"/>
        </w:rPr>
        <w:t>（见附件）。</w:t>
      </w:r>
      <w:r>
        <w:rPr>
          <w:rFonts w:hint="eastAsia" w:ascii="仿宋" w:hAnsi="仿宋" w:eastAsia="仿宋"/>
          <w:sz w:val="30"/>
          <w:szCs w:val="30"/>
        </w:rPr>
        <w:t>《厦门市建筑业行业企业自律行规》</w:t>
      </w:r>
      <w:r>
        <w:rPr>
          <w:rFonts w:hint="eastAsia" w:ascii="仿宋" w:hAnsi="仿宋" w:eastAsia="仿宋"/>
          <w:sz w:val="32"/>
          <w:szCs w:val="32"/>
        </w:rPr>
        <w:t>是2001年9月19日厦门市建筑业协会第二届第二次常务理事会通过的，有些条款已不适应当前的法律法规，所以进行修订。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二、审议表决如下事项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（一）因协会发展业务需要，经会员单位书面申请，增补三家理事单位（理事）：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1.魏建彪  中建三局（厦门）建设有限公司  副总经理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2.张金峰  千易建设集团有限公司  董事长</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3.王加良  厦门中恒发建筑劳务有限公司  总经理</w:t>
      </w:r>
    </w:p>
    <w:p>
      <w:pPr>
        <w:spacing w:line="600" w:lineRule="exact"/>
        <w:ind w:firstLine="645"/>
        <w:rPr>
          <w:rFonts w:ascii="仿宋" w:hAnsi="仿宋" w:eastAsia="仿宋" w:cs="Calibri"/>
          <w:kern w:val="0"/>
          <w:sz w:val="32"/>
          <w:szCs w:val="32"/>
        </w:rPr>
      </w:pPr>
      <w:r>
        <w:rPr>
          <w:rFonts w:hint="eastAsia" w:ascii="仿宋" w:hAnsi="仿宋" w:eastAsia="仿宋"/>
          <w:sz w:val="32"/>
          <w:szCs w:val="32"/>
        </w:rPr>
        <w:t>（二）</w:t>
      </w:r>
      <w:r>
        <w:rPr>
          <w:rFonts w:hint="eastAsia" w:ascii="仿宋" w:hAnsi="仿宋" w:eastAsia="仿宋" w:cs="Calibri"/>
          <w:kern w:val="0"/>
          <w:sz w:val="32"/>
          <w:szCs w:val="32"/>
        </w:rPr>
        <w:t>因部分理事单位（理事）人员的工作变动等原因，经其单位书面提出申请，做出如下变更：</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1.</w:t>
      </w:r>
      <w:r>
        <w:rPr>
          <w:rFonts w:hint="eastAsia" w:ascii="仿宋" w:hAnsi="仿宋" w:eastAsia="仿宋"/>
          <w:sz w:val="32"/>
          <w:szCs w:val="32"/>
        </w:rPr>
        <w:t xml:space="preserve"> 中铁二十二局集团第三工程有限公司理事变更为董事长、党委书记吴建华，邹德松不再担任理事；</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2.</w:t>
      </w:r>
      <w:r>
        <w:rPr>
          <w:rFonts w:hint="eastAsia" w:ascii="仿宋" w:hAnsi="仿宋" w:eastAsia="仿宋"/>
          <w:sz w:val="32"/>
          <w:szCs w:val="32"/>
        </w:rPr>
        <w:t xml:space="preserve"> 中交三航（厦门）工程有限公司理事变更为经理黄建阳，张立杰不再担任理事；</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3.</w:t>
      </w:r>
      <w:r>
        <w:rPr>
          <w:rFonts w:hint="eastAsia" w:ascii="仿宋" w:hAnsi="仿宋" w:eastAsia="仿宋"/>
          <w:sz w:val="32"/>
          <w:szCs w:val="32"/>
        </w:rPr>
        <w:t xml:space="preserve"> 福建登发建设工程有限公司（原福建众诚建设工程有限公司）理事变更为总经理洪国华，余勇不再担任理事；</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4.</w:t>
      </w:r>
      <w:r>
        <w:rPr>
          <w:rFonts w:hint="eastAsia" w:ascii="仿宋" w:hAnsi="仿宋" w:eastAsia="仿宋"/>
          <w:sz w:val="32"/>
          <w:szCs w:val="32"/>
        </w:rPr>
        <w:t>中铁十七局集团第六工程有限公司理事变更为董事长</w:t>
      </w:r>
      <w:r>
        <w:rPr>
          <w:rFonts w:hint="eastAsia" w:ascii="仿宋" w:hAnsi="仿宋" w:eastAsia="仿宋" w:cs="Calibri"/>
          <w:kern w:val="0"/>
          <w:sz w:val="32"/>
          <w:szCs w:val="32"/>
        </w:rPr>
        <w:t>廖日才，路明鉴</w:t>
      </w:r>
      <w:r>
        <w:rPr>
          <w:rFonts w:hint="eastAsia" w:ascii="仿宋" w:hAnsi="仿宋" w:eastAsia="仿宋"/>
          <w:sz w:val="32"/>
          <w:szCs w:val="32"/>
        </w:rPr>
        <w:t>不再担任理事；</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5.</w:t>
      </w:r>
      <w:r>
        <w:rPr>
          <w:rFonts w:hint="eastAsia"/>
        </w:rPr>
        <w:t xml:space="preserve"> </w:t>
      </w:r>
      <w:r>
        <w:rPr>
          <w:rFonts w:hint="eastAsia" w:ascii="仿宋" w:hAnsi="仿宋" w:eastAsia="仿宋" w:cs="Calibri"/>
          <w:kern w:val="0"/>
          <w:sz w:val="32"/>
          <w:szCs w:val="32"/>
        </w:rPr>
        <w:t>福建筑兆建设有限公司</w:t>
      </w:r>
      <w:r>
        <w:rPr>
          <w:rFonts w:hint="eastAsia" w:ascii="仿宋" w:hAnsi="仿宋" w:eastAsia="仿宋"/>
          <w:sz w:val="32"/>
          <w:szCs w:val="32"/>
        </w:rPr>
        <w:t>理事变更为技术负责人、总工程师郑志阳，</w:t>
      </w:r>
      <w:r>
        <w:rPr>
          <w:rFonts w:hint="eastAsia" w:ascii="仿宋" w:hAnsi="仿宋" w:eastAsia="仿宋" w:cs="Calibri"/>
          <w:kern w:val="0"/>
          <w:sz w:val="32"/>
          <w:szCs w:val="32"/>
        </w:rPr>
        <w:t>徐海生</w:t>
      </w:r>
      <w:r>
        <w:rPr>
          <w:rFonts w:hint="eastAsia" w:ascii="仿宋" w:hAnsi="仿宋" w:eastAsia="仿宋"/>
          <w:sz w:val="32"/>
          <w:szCs w:val="32"/>
        </w:rPr>
        <w:t>不再担任理事。</w:t>
      </w:r>
    </w:p>
    <w:p>
      <w:pPr>
        <w:spacing w:line="600" w:lineRule="exact"/>
        <w:ind w:firstLine="645"/>
        <w:rPr>
          <w:rFonts w:ascii="仿宋" w:hAnsi="仿宋" w:eastAsia="仿宋" w:cs="Calibri"/>
          <w:kern w:val="0"/>
          <w:sz w:val="32"/>
          <w:szCs w:val="32"/>
        </w:rPr>
      </w:pPr>
      <w:r>
        <w:rPr>
          <w:rFonts w:hint="eastAsia" w:ascii="仿宋" w:hAnsi="仿宋" w:eastAsia="仿宋"/>
          <w:sz w:val="32"/>
          <w:szCs w:val="32"/>
        </w:rPr>
        <w:t>（三）</w:t>
      </w:r>
      <w:r>
        <w:rPr>
          <w:rFonts w:hint="eastAsia" w:ascii="仿宋" w:hAnsi="仿宋" w:eastAsia="仿宋" w:cs="Calibri"/>
          <w:kern w:val="0"/>
          <w:sz w:val="32"/>
          <w:szCs w:val="32"/>
        </w:rPr>
        <w:t>因部分常务理事单位（常务理事）人员的工作变动等原因，经其单位书面提出申请，做出如下变更：</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1.</w:t>
      </w:r>
      <w:r>
        <w:rPr>
          <w:rFonts w:hint="eastAsia" w:ascii="仿宋" w:hAnsi="仿宋" w:eastAsia="仿宋"/>
          <w:sz w:val="32"/>
          <w:szCs w:val="32"/>
        </w:rPr>
        <w:t xml:space="preserve"> 中铁二十二局集团第三工程有限公司常务理事变更为董事长、党委书记吴建华，邹德松不再担任常务理事；</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2.</w:t>
      </w:r>
      <w:r>
        <w:rPr>
          <w:rFonts w:hint="eastAsia" w:ascii="仿宋" w:hAnsi="仿宋" w:eastAsia="仿宋"/>
          <w:sz w:val="32"/>
          <w:szCs w:val="32"/>
        </w:rPr>
        <w:t xml:space="preserve"> 中交三航（厦门）工程有限公司常务理事变更为经理黄建阳，张立杰不再担任常务理事；</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3.</w:t>
      </w:r>
      <w:r>
        <w:rPr>
          <w:rFonts w:hint="eastAsia" w:ascii="仿宋" w:hAnsi="仿宋" w:eastAsia="仿宋"/>
          <w:sz w:val="32"/>
          <w:szCs w:val="32"/>
        </w:rPr>
        <w:t xml:space="preserve"> 福建登发建设工程有限公司（原福建众诚建设工程有限公司）常务理事变更为总经理洪国华，余勇不再担任常务理事；</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4.</w:t>
      </w:r>
      <w:r>
        <w:rPr>
          <w:rFonts w:hint="eastAsia" w:ascii="仿宋" w:hAnsi="仿宋" w:eastAsia="仿宋"/>
          <w:sz w:val="32"/>
          <w:szCs w:val="32"/>
        </w:rPr>
        <w:t>中铁十七局集团第六工程有限公司常务理事变更为董事长</w:t>
      </w:r>
      <w:r>
        <w:rPr>
          <w:rFonts w:hint="eastAsia" w:ascii="仿宋" w:hAnsi="仿宋" w:eastAsia="仿宋" w:cs="Calibri"/>
          <w:kern w:val="0"/>
          <w:sz w:val="32"/>
          <w:szCs w:val="32"/>
        </w:rPr>
        <w:t>廖日才，路明鉴</w:t>
      </w:r>
      <w:r>
        <w:rPr>
          <w:rFonts w:hint="eastAsia" w:ascii="仿宋" w:hAnsi="仿宋" w:eastAsia="仿宋"/>
          <w:sz w:val="32"/>
          <w:szCs w:val="32"/>
        </w:rPr>
        <w:t>不再担任常务理事；</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5.</w:t>
      </w:r>
      <w:r>
        <w:rPr>
          <w:rFonts w:hint="eastAsia"/>
        </w:rPr>
        <w:t xml:space="preserve"> </w:t>
      </w:r>
      <w:r>
        <w:rPr>
          <w:rFonts w:hint="eastAsia" w:ascii="仿宋" w:hAnsi="仿宋" w:eastAsia="仿宋" w:cs="Calibri"/>
          <w:kern w:val="0"/>
          <w:sz w:val="32"/>
          <w:szCs w:val="32"/>
        </w:rPr>
        <w:t>福建筑兆建设有限公司常务</w:t>
      </w:r>
      <w:r>
        <w:rPr>
          <w:rFonts w:hint="eastAsia" w:ascii="仿宋" w:hAnsi="仿宋" w:eastAsia="仿宋"/>
          <w:sz w:val="32"/>
          <w:szCs w:val="32"/>
        </w:rPr>
        <w:t>理事变更为技术负责人郑志阳，</w:t>
      </w:r>
      <w:r>
        <w:rPr>
          <w:rFonts w:hint="eastAsia" w:ascii="仿宋" w:hAnsi="仿宋" w:eastAsia="仿宋" w:cs="Calibri"/>
          <w:kern w:val="0"/>
          <w:sz w:val="32"/>
          <w:szCs w:val="32"/>
        </w:rPr>
        <w:t>徐海生</w:t>
      </w:r>
      <w:r>
        <w:rPr>
          <w:rFonts w:hint="eastAsia" w:ascii="仿宋" w:hAnsi="仿宋" w:eastAsia="仿宋"/>
          <w:sz w:val="32"/>
          <w:szCs w:val="32"/>
        </w:rPr>
        <w:t>不再担任常务理事。</w:t>
      </w:r>
    </w:p>
    <w:p>
      <w:pPr>
        <w:spacing w:line="600" w:lineRule="exact"/>
        <w:ind w:firstLine="645"/>
        <w:rPr>
          <w:rFonts w:ascii="仿宋" w:hAnsi="仿宋" w:eastAsia="仿宋" w:cs="Calibri"/>
          <w:kern w:val="0"/>
          <w:sz w:val="32"/>
          <w:szCs w:val="32"/>
        </w:rPr>
      </w:pPr>
      <w:r>
        <w:rPr>
          <w:rFonts w:hint="eastAsia" w:ascii="仿宋" w:hAnsi="仿宋" w:eastAsia="仿宋"/>
          <w:sz w:val="32"/>
          <w:szCs w:val="32"/>
        </w:rPr>
        <w:t>（四）</w:t>
      </w:r>
      <w:r>
        <w:rPr>
          <w:rFonts w:hint="eastAsia" w:ascii="仿宋" w:hAnsi="仿宋" w:eastAsia="仿宋" w:cs="Calibri"/>
          <w:kern w:val="0"/>
          <w:sz w:val="32"/>
          <w:szCs w:val="32"/>
        </w:rPr>
        <w:t>因部分副会长单位（副会长）人员的工作变动等原因，经其单位书面提出申请，做出如下变更：</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1.</w:t>
      </w:r>
      <w:r>
        <w:rPr>
          <w:rFonts w:hint="eastAsia" w:ascii="仿宋" w:hAnsi="仿宋" w:eastAsia="仿宋"/>
          <w:sz w:val="32"/>
          <w:szCs w:val="32"/>
        </w:rPr>
        <w:t xml:space="preserve"> 中铁二十二局集团第三工程有限公司副会长变更为董事长、党委书记吴建华，邹德松不再担任副会长；</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2.</w:t>
      </w:r>
      <w:r>
        <w:rPr>
          <w:rFonts w:hint="eastAsia" w:ascii="仿宋" w:hAnsi="仿宋" w:eastAsia="仿宋"/>
          <w:sz w:val="32"/>
          <w:szCs w:val="32"/>
        </w:rPr>
        <w:t xml:space="preserve"> 中交三航（厦门）工程有限公司副会长变更为经理黄建阳，张立杰不再担任副会长；</w:t>
      </w:r>
    </w:p>
    <w:p>
      <w:pPr>
        <w:spacing w:line="600" w:lineRule="exact"/>
        <w:ind w:firstLine="645"/>
        <w:rPr>
          <w:rFonts w:ascii="仿宋" w:hAnsi="仿宋" w:eastAsia="仿宋" w:cs="Calibri"/>
          <w:kern w:val="0"/>
          <w:sz w:val="32"/>
          <w:szCs w:val="32"/>
        </w:rPr>
      </w:pPr>
      <w:r>
        <w:rPr>
          <w:rFonts w:hint="eastAsia" w:ascii="仿宋" w:hAnsi="仿宋" w:eastAsia="仿宋" w:cs="Calibri"/>
          <w:kern w:val="0"/>
          <w:sz w:val="32"/>
          <w:szCs w:val="32"/>
        </w:rPr>
        <w:t>3.</w:t>
      </w:r>
      <w:r>
        <w:rPr>
          <w:rFonts w:hint="eastAsia" w:ascii="仿宋" w:hAnsi="仿宋" w:eastAsia="仿宋"/>
          <w:sz w:val="32"/>
          <w:szCs w:val="32"/>
        </w:rPr>
        <w:t xml:space="preserve"> 福建登发建设工程有限公司（原福建众诚建设工程有限公司）副会长变更为总经理洪国华，余勇不再担任副会长。</w:t>
      </w:r>
    </w:p>
    <w:p>
      <w:pPr>
        <w:spacing w:line="600" w:lineRule="exact"/>
        <w:ind w:firstLine="640" w:firstLineChars="200"/>
        <w:rPr>
          <w:rFonts w:ascii="仿宋" w:hAnsi="仿宋" w:eastAsia="仿宋" w:cs="hakuyoxingshu7000"/>
          <w:sz w:val="32"/>
          <w:szCs w:val="32"/>
        </w:rPr>
      </w:pPr>
      <w:r>
        <w:rPr>
          <w:rFonts w:hint="eastAsia" w:ascii="仿宋" w:hAnsi="仿宋" w:eastAsia="仿宋"/>
          <w:sz w:val="32"/>
          <w:szCs w:val="32"/>
        </w:rPr>
        <w:t>届时请各位理事对以上表决事项进行审议表决，如无异议，不再书面提出，视为同意；如有异议，</w:t>
      </w:r>
      <w:r>
        <w:fldChar w:fldCharType="begin"/>
      </w:r>
      <w:r>
        <w:instrText xml:space="preserve"> HYPERLINK "mailto:加盖公章后于6月30日前发到协会邮箱xmjx@xmjx.org" </w:instrText>
      </w:r>
      <w:r>
        <w:fldChar w:fldCharType="separate"/>
      </w:r>
      <w:r>
        <w:rPr>
          <w:rStyle w:val="9"/>
          <w:rFonts w:hint="eastAsia" w:ascii="仿宋" w:hAnsi="仿宋" w:eastAsia="仿宋" w:cs="hakuyoxingshu7000"/>
          <w:color w:val="auto"/>
          <w:sz w:val="32"/>
          <w:szCs w:val="32"/>
          <w:u w:val="none"/>
        </w:rPr>
        <w:t>请于4月</w:t>
      </w:r>
      <w:r>
        <w:rPr>
          <w:rStyle w:val="9"/>
          <w:rFonts w:hint="eastAsia" w:ascii="仿宋" w:hAnsi="仿宋" w:eastAsia="仿宋" w:cs="hakuyoxingshu7000"/>
          <w:color w:val="auto"/>
          <w:sz w:val="32"/>
          <w:szCs w:val="32"/>
          <w:u w:val="none"/>
          <w:lang w:val="en-US" w:eastAsia="zh-CN"/>
        </w:rPr>
        <w:t>27</w:t>
      </w:r>
      <w:r>
        <w:rPr>
          <w:rStyle w:val="9"/>
          <w:rFonts w:hint="eastAsia" w:ascii="仿宋" w:hAnsi="仿宋" w:eastAsia="仿宋" w:cs="hakuyoxingshu7000"/>
          <w:color w:val="auto"/>
          <w:sz w:val="32"/>
          <w:szCs w:val="32"/>
          <w:u w:val="none"/>
        </w:rPr>
        <w:t>日前，书面提出并加盖公章发到协会邮箱</w:t>
      </w:r>
      <w:r>
        <w:rPr>
          <w:rStyle w:val="9"/>
          <w:rFonts w:hint="eastAsia" w:ascii="仿宋" w:hAnsi="仿宋" w:eastAsia="仿宋" w:cs="hakuyoxingshu7000"/>
          <w:color w:val="auto"/>
          <w:sz w:val="32"/>
          <w:szCs w:val="32"/>
        </w:rPr>
        <w:t>xmjx@xmjx.org</w:t>
      </w:r>
      <w:r>
        <w:rPr>
          <w:rStyle w:val="9"/>
          <w:rFonts w:hint="eastAsia" w:ascii="仿宋" w:hAnsi="仿宋" w:eastAsia="仿宋" w:cs="hakuyoxingshu7000"/>
          <w:color w:val="auto"/>
          <w:sz w:val="32"/>
          <w:szCs w:val="32"/>
        </w:rPr>
        <w:fldChar w:fldCharType="end"/>
      </w:r>
      <w:r>
        <w:rPr>
          <w:rFonts w:hint="eastAsia" w:ascii="仿宋" w:hAnsi="仿宋" w:eastAsia="仿宋" w:cs="hakuyoxingshu7000"/>
          <w:sz w:val="32"/>
          <w:szCs w:val="32"/>
        </w:rPr>
        <w:t>。</w:t>
      </w:r>
    </w:p>
    <w:p>
      <w:pPr>
        <w:pStyle w:val="6"/>
        <w:spacing w:before="0" w:beforeAutospacing="0" w:after="0" w:afterAutospacing="0" w:line="600" w:lineRule="exact"/>
        <w:ind w:firstLine="570"/>
        <w:rPr>
          <w:rFonts w:ascii="仿宋" w:hAnsi="仿宋" w:eastAsia="仿宋" w:cs="hakuyoxingshu7000"/>
          <w:sz w:val="32"/>
          <w:szCs w:val="32"/>
        </w:rPr>
      </w:pPr>
      <w:r>
        <w:rPr>
          <w:rFonts w:hint="eastAsia" w:ascii="仿宋" w:hAnsi="仿宋" w:eastAsia="仿宋"/>
          <w:sz w:val="32"/>
          <w:szCs w:val="32"/>
        </w:rPr>
        <w:t>附件：《厦门市建筑行业企业自律行规》（修订稿）</w:t>
      </w:r>
      <w:bookmarkStart w:id="1" w:name="_GoBack"/>
      <w:bookmarkEnd w:id="1"/>
    </w:p>
    <w:p>
      <w:pPr>
        <w:pStyle w:val="6"/>
        <w:spacing w:before="0" w:beforeAutospacing="0" w:after="0" w:afterAutospacing="0" w:line="600" w:lineRule="exact"/>
        <w:ind w:firstLine="570"/>
        <w:rPr>
          <w:rFonts w:ascii="仿宋" w:hAnsi="仿宋" w:eastAsia="仿宋"/>
          <w:sz w:val="32"/>
          <w:szCs w:val="32"/>
        </w:rPr>
      </w:pPr>
    </w:p>
    <w:p>
      <w:pPr>
        <w:pStyle w:val="6"/>
        <w:spacing w:before="0" w:beforeAutospacing="0" w:after="0" w:afterAutospacing="0" w:line="600" w:lineRule="exact"/>
        <w:ind w:firstLine="570"/>
        <w:rPr>
          <w:rFonts w:ascii="仿宋" w:hAnsi="仿宋" w:eastAsia="仿宋"/>
          <w:sz w:val="32"/>
          <w:szCs w:val="32"/>
        </w:rPr>
      </w:pPr>
    </w:p>
    <w:p>
      <w:pPr>
        <w:pStyle w:val="6"/>
        <w:spacing w:before="0" w:beforeAutospacing="0" w:after="0" w:afterAutospacing="0" w:line="600" w:lineRule="exact"/>
        <w:ind w:firstLine="570"/>
        <w:rPr>
          <w:rFonts w:ascii="仿宋" w:hAnsi="仿宋" w:eastAsia="仿宋"/>
          <w:sz w:val="32"/>
          <w:szCs w:val="32"/>
        </w:rPr>
      </w:pPr>
      <w:r>
        <w:rPr>
          <w:rFonts w:hint="eastAsia" w:ascii="仿宋" w:hAnsi="仿宋" w:eastAsia="仿宋"/>
          <w:sz w:val="32"/>
          <w:szCs w:val="32"/>
        </w:rPr>
        <w:t xml:space="preserve">                             厦门市建筑行业协会</w:t>
      </w:r>
    </w:p>
    <w:p>
      <w:pPr>
        <w:tabs>
          <w:tab w:val="left" w:pos="5550"/>
          <w:tab w:val="right" w:pos="8548"/>
        </w:tabs>
        <w:spacing w:line="600" w:lineRule="exact"/>
        <w:ind w:firstLine="5440" w:firstLineChars="1700"/>
        <w:jc w:val="left"/>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w:t>
      </w:r>
      <w:r>
        <w:rPr>
          <w:rFonts w:ascii="仿宋" w:hAnsi="仿宋" w:eastAsia="仿宋"/>
          <w:sz w:val="32"/>
          <w:szCs w:val="32"/>
        </w:rPr>
        <w:t>年</w:t>
      </w:r>
      <w:r>
        <w:rPr>
          <w:rFonts w:hint="eastAsia" w:ascii="仿宋" w:hAnsi="仿宋" w:eastAsia="仿宋"/>
          <w:sz w:val="32"/>
          <w:szCs w:val="32"/>
        </w:rPr>
        <w:t>4月21</w:t>
      </w:r>
      <w:r>
        <w:rPr>
          <w:rFonts w:ascii="仿宋" w:hAnsi="仿宋" w:eastAsia="仿宋"/>
          <w:sz w:val="32"/>
          <w:szCs w:val="32"/>
        </w:rPr>
        <w:t xml:space="preserve">日 </w:t>
      </w:r>
    </w:p>
    <w:p>
      <w:pPr>
        <w:tabs>
          <w:tab w:val="left" w:pos="5550"/>
          <w:tab w:val="right" w:pos="8548"/>
        </w:tabs>
        <w:spacing w:line="600" w:lineRule="exact"/>
        <w:ind w:firstLine="5440" w:firstLineChars="1700"/>
        <w:jc w:val="left"/>
        <w:rPr>
          <w:rFonts w:ascii="仿宋" w:hAnsi="仿宋" w:eastAsia="仿宋"/>
          <w:sz w:val="32"/>
          <w:szCs w:val="32"/>
        </w:rPr>
      </w:pPr>
    </w:p>
    <w:p>
      <w:pPr>
        <w:spacing w:line="600" w:lineRule="exact"/>
        <w:rPr>
          <w:rFonts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spacing w:line="600" w:lineRule="exact"/>
        <w:rPr>
          <w:rFonts w:ascii="仿宋" w:hAnsi="仿宋" w:eastAsia="仿宋"/>
          <w:sz w:val="32"/>
          <w:szCs w:val="32"/>
          <w:u w:val="single"/>
        </w:rPr>
      </w:pPr>
      <w:r>
        <w:rPr>
          <w:rFonts w:hint="eastAsia" w:ascii="仿宋" w:hAnsi="仿宋" w:eastAsia="仿宋"/>
          <w:sz w:val="32"/>
          <w:szCs w:val="32"/>
          <w:u w:val="single"/>
        </w:rPr>
        <w:t xml:space="preserve">厦门市建筑行业协会          </w:t>
      </w:r>
      <w:r>
        <w:rPr>
          <w:rFonts w:ascii="仿宋" w:hAnsi="仿宋" w:eastAsia="仿宋"/>
          <w:sz w:val="32"/>
          <w:szCs w:val="32"/>
          <w:u w:val="single"/>
        </w:rPr>
        <w:t xml:space="preserve"> </w:t>
      </w:r>
      <w:r>
        <w:rPr>
          <w:rFonts w:hint="eastAsia" w:ascii="仿宋" w:hAnsi="仿宋" w:eastAsia="仿宋"/>
          <w:sz w:val="32"/>
          <w:szCs w:val="32"/>
          <w:u w:val="single"/>
        </w:rPr>
        <w:t xml:space="preserve">    2021年4月21日印发</w:t>
      </w:r>
    </w:p>
    <w:p>
      <w:pPr>
        <w:spacing w:line="600" w:lineRule="exact"/>
        <w:rPr>
          <w:rFonts w:ascii="仿宋" w:hAnsi="仿宋" w:eastAsia="仿宋"/>
          <w:sz w:val="32"/>
          <w:szCs w:val="32"/>
        </w:rPr>
      </w:pPr>
      <w:r>
        <w:rPr>
          <w:rFonts w:hint="eastAsia" w:ascii="仿宋" w:hAnsi="仿宋" w:eastAsia="仿宋"/>
          <w:sz w:val="32"/>
          <w:szCs w:val="32"/>
        </w:rPr>
        <w:t>附件：</w:t>
      </w:r>
    </w:p>
    <w:p>
      <w:pPr>
        <w:spacing w:line="600" w:lineRule="exact"/>
        <w:jc w:val="center"/>
        <w:outlineLvl w:val="0"/>
        <w:rPr>
          <w:rFonts w:ascii="宋体" w:hAnsi="宋体"/>
          <w:b/>
          <w:sz w:val="44"/>
          <w:szCs w:val="44"/>
        </w:rPr>
      </w:pPr>
    </w:p>
    <w:p>
      <w:pPr>
        <w:spacing w:line="600" w:lineRule="exact"/>
        <w:jc w:val="center"/>
        <w:outlineLvl w:val="0"/>
        <w:rPr>
          <w:rFonts w:ascii="宋体" w:hAnsi="宋体"/>
          <w:b/>
          <w:sz w:val="44"/>
          <w:szCs w:val="44"/>
        </w:rPr>
      </w:pPr>
      <w:r>
        <w:rPr>
          <w:rFonts w:hint="eastAsia" w:ascii="宋体" w:hAnsi="宋体"/>
          <w:b/>
          <w:sz w:val="44"/>
          <w:szCs w:val="44"/>
        </w:rPr>
        <w:t>厦门市建筑行业企业自律行规</w:t>
      </w:r>
    </w:p>
    <w:p>
      <w:pPr>
        <w:spacing w:line="600" w:lineRule="exact"/>
        <w:jc w:val="center"/>
        <w:rPr>
          <w:rFonts w:ascii="仿宋" w:hAnsi="仿宋" w:eastAsia="仿宋"/>
          <w:szCs w:val="21"/>
        </w:rPr>
      </w:pPr>
      <w:r>
        <w:rPr>
          <w:rFonts w:hint="eastAsia" w:ascii="仿宋" w:hAnsi="仿宋" w:eastAsia="仿宋"/>
          <w:szCs w:val="21"/>
        </w:rPr>
        <w:t>（2021年XX月XX日厦门市建筑行业协会第六届第二次理事会表决通过）</w:t>
      </w:r>
    </w:p>
    <w:p>
      <w:pPr>
        <w:spacing w:line="600" w:lineRule="exact"/>
        <w:jc w:val="center"/>
        <w:rPr>
          <w:rFonts w:ascii="仿宋" w:hAnsi="仿宋" w:eastAsia="仿宋"/>
          <w:sz w:val="30"/>
          <w:szCs w:val="30"/>
        </w:rPr>
      </w:pPr>
      <w:r>
        <w:rPr>
          <w:rFonts w:hint="eastAsia" w:ascii="仿宋" w:hAnsi="仿宋" w:eastAsia="仿宋"/>
          <w:sz w:val="30"/>
          <w:szCs w:val="30"/>
        </w:rPr>
        <w:t>（修订稿）</w:t>
      </w:r>
    </w:p>
    <w:p>
      <w:pPr>
        <w:spacing w:line="600" w:lineRule="exact"/>
        <w:jc w:val="center"/>
        <w:rPr>
          <w:rFonts w:ascii="仿宋" w:hAnsi="仿宋" w:eastAsia="仿宋"/>
          <w:sz w:val="30"/>
          <w:szCs w:val="30"/>
        </w:rPr>
      </w:pPr>
    </w:p>
    <w:p>
      <w:pPr>
        <w:spacing w:line="600" w:lineRule="exact"/>
        <w:jc w:val="center"/>
        <w:outlineLvl w:val="0"/>
        <w:rPr>
          <w:rFonts w:ascii="仿宋" w:hAnsi="仿宋" w:eastAsia="仿宋"/>
          <w:b/>
          <w:sz w:val="32"/>
          <w:szCs w:val="32"/>
        </w:rPr>
      </w:pPr>
      <w:r>
        <w:rPr>
          <w:rFonts w:hint="eastAsia" w:ascii="仿宋" w:hAnsi="仿宋" w:eastAsia="仿宋"/>
          <w:b/>
          <w:sz w:val="32"/>
          <w:szCs w:val="32"/>
        </w:rPr>
        <w:t>第一章  总则</w:t>
      </w:r>
    </w:p>
    <w:p>
      <w:pPr>
        <w:spacing w:line="600" w:lineRule="exact"/>
        <w:rPr>
          <w:rFonts w:ascii="仿宋" w:hAnsi="仿宋" w:eastAsia="仿宋"/>
          <w:sz w:val="30"/>
          <w:szCs w:val="30"/>
        </w:rPr>
      </w:pP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第一条</w:t>
      </w:r>
      <w:r>
        <w:rPr>
          <w:rFonts w:hint="eastAsia" w:ascii="仿宋" w:hAnsi="仿宋" w:eastAsia="仿宋"/>
          <w:sz w:val="30"/>
          <w:szCs w:val="30"/>
        </w:rPr>
        <w:t xml:space="preserve">  为了更好地贯彻执行建筑业的法律、法规、规章，规范建筑业企业的经营行为，遵循建筑业行业道德行为规范，建立公开、公平、公正、依法有序的建筑市场竞争秩序，促进建筑市场健康发展，确保建设工程质量，根据《厦门市建筑行业协会章程》及《厦门市建筑业行业公约》，结合本市实际情况，制定本行规。</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第二条</w:t>
      </w:r>
      <w:r>
        <w:rPr>
          <w:rFonts w:hint="eastAsia" w:ascii="仿宋" w:hAnsi="仿宋" w:eastAsia="仿宋"/>
          <w:sz w:val="30"/>
          <w:szCs w:val="30"/>
        </w:rPr>
        <w:t xml:space="preserve">  在厦门市行政区域内从事建筑活动的建筑业企业和个人，必须遵守本行规。</w:t>
      </w:r>
    </w:p>
    <w:p>
      <w:pPr>
        <w:spacing w:line="600" w:lineRule="exact"/>
        <w:rPr>
          <w:rFonts w:ascii="仿宋" w:hAnsi="仿宋" w:eastAsia="仿宋"/>
          <w:sz w:val="30"/>
          <w:szCs w:val="30"/>
        </w:rPr>
      </w:pPr>
    </w:p>
    <w:p>
      <w:pPr>
        <w:spacing w:line="600" w:lineRule="exact"/>
        <w:jc w:val="center"/>
        <w:outlineLvl w:val="0"/>
        <w:rPr>
          <w:rFonts w:ascii="仿宋" w:hAnsi="仿宋" w:eastAsia="仿宋"/>
          <w:b/>
          <w:sz w:val="32"/>
          <w:szCs w:val="32"/>
        </w:rPr>
      </w:pPr>
      <w:r>
        <w:rPr>
          <w:rFonts w:hint="eastAsia" w:ascii="仿宋" w:hAnsi="仿宋" w:eastAsia="仿宋"/>
          <w:b/>
          <w:sz w:val="32"/>
          <w:szCs w:val="32"/>
        </w:rPr>
        <w:t>第二章  企业经营行为规范</w:t>
      </w:r>
    </w:p>
    <w:p>
      <w:pPr>
        <w:spacing w:line="600" w:lineRule="exact"/>
        <w:rPr>
          <w:rFonts w:ascii="仿宋" w:hAnsi="仿宋" w:eastAsia="仿宋"/>
          <w:sz w:val="30"/>
          <w:szCs w:val="30"/>
        </w:rPr>
      </w:pP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保证依法经营，自觉维护建筑市场正常秩序，提供优质产品。</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第四条</w:t>
      </w:r>
      <w:r>
        <w:rPr>
          <w:rFonts w:hint="eastAsia" w:ascii="仿宋" w:hAnsi="仿宋" w:eastAsia="仿宋"/>
          <w:sz w:val="30"/>
          <w:szCs w:val="30"/>
        </w:rPr>
        <w:t xml:space="preserve">  严格按照资质等级和核定的业务范围承揽工程，不挂靠、转包、违法分包，不转借企业资质证书和营业执照。</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第五条</w:t>
      </w:r>
      <w:r>
        <w:rPr>
          <w:rFonts w:hint="eastAsia" w:ascii="仿宋" w:hAnsi="仿宋" w:eastAsia="仿宋"/>
          <w:sz w:val="30"/>
          <w:szCs w:val="30"/>
        </w:rPr>
        <w:t xml:space="preserve">  不以行贿、回扣、围标、串标、买标、卖标、弄虚作假、窃取商业秘密、诋毁同行等不正当手段承揽工程。</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第六条</w:t>
      </w:r>
      <w:r>
        <w:rPr>
          <w:rFonts w:hint="eastAsia" w:ascii="仿宋" w:hAnsi="仿宋" w:eastAsia="仿宋"/>
          <w:sz w:val="30"/>
          <w:szCs w:val="30"/>
        </w:rPr>
        <w:t xml:space="preserve">  坚决抵制带资工程，不以垫资、垫料及变相垫资等不正当手段承揽工程。</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第七条</w:t>
      </w:r>
      <w:r>
        <w:rPr>
          <w:rFonts w:hint="eastAsia" w:ascii="仿宋" w:hAnsi="仿宋" w:eastAsia="仿宋"/>
          <w:sz w:val="30"/>
          <w:szCs w:val="30"/>
        </w:rPr>
        <w:t xml:space="preserve">  不相互杀价，不盲目压价，不压缩合理工期，不以合同外让利等不正当手段承揽工程。</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第八条</w:t>
      </w:r>
      <w:r>
        <w:rPr>
          <w:rFonts w:hint="eastAsia" w:ascii="仿宋" w:hAnsi="仿宋" w:eastAsia="仿宋"/>
          <w:sz w:val="30"/>
          <w:szCs w:val="30"/>
        </w:rPr>
        <w:t xml:space="preserve">  不另行签订压级、压价、抬价、改变付款方式等严重背离报送建设行政主管部门备案合同的其他协议，不搞“阴阳”合同。</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第九条</w:t>
      </w:r>
      <w:r>
        <w:rPr>
          <w:rFonts w:hint="eastAsia" w:ascii="仿宋" w:hAnsi="仿宋" w:eastAsia="仿宋"/>
          <w:sz w:val="30"/>
          <w:szCs w:val="30"/>
        </w:rPr>
        <w:t xml:space="preserve">  不接受建设单位违规肢解发包的工程及强行提供的建筑材料。</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第十条</w:t>
      </w:r>
      <w:r>
        <w:rPr>
          <w:rFonts w:hint="eastAsia" w:ascii="仿宋" w:hAnsi="仿宋" w:eastAsia="仿宋"/>
          <w:sz w:val="30"/>
          <w:szCs w:val="30"/>
        </w:rPr>
        <w:t xml:space="preserve">  不高估冒算，严格执行各项造价管理规定及各项取费标准的计价原则，优质工程应特别约定优质优价。</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第十一条 </w:t>
      </w:r>
      <w:r>
        <w:rPr>
          <w:rFonts w:hint="eastAsia" w:ascii="仿宋" w:hAnsi="仿宋" w:eastAsia="仿宋"/>
          <w:sz w:val="30"/>
          <w:szCs w:val="30"/>
        </w:rPr>
        <w:t xml:space="preserve"> 坚持安全第一，确保工程质量，文明施工。不扰民，不污染公共场地和设施，不侵害公共利益。</w:t>
      </w:r>
    </w:p>
    <w:p>
      <w:pPr>
        <w:spacing w:line="600" w:lineRule="exact"/>
        <w:rPr>
          <w:rFonts w:ascii="仿宋" w:hAnsi="仿宋" w:eastAsia="仿宋"/>
          <w:sz w:val="30"/>
          <w:szCs w:val="30"/>
        </w:rPr>
      </w:pPr>
    </w:p>
    <w:p>
      <w:pPr>
        <w:spacing w:line="600" w:lineRule="exact"/>
        <w:jc w:val="center"/>
        <w:outlineLvl w:val="0"/>
        <w:rPr>
          <w:rFonts w:ascii="仿宋" w:hAnsi="仿宋" w:eastAsia="仿宋"/>
          <w:b/>
          <w:sz w:val="32"/>
          <w:szCs w:val="32"/>
        </w:rPr>
      </w:pPr>
      <w:r>
        <w:rPr>
          <w:rFonts w:hint="eastAsia" w:ascii="仿宋" w:hAnsi="仿宋" w:eastAsia="仿宋"/>
          <w:b/>
          <w:sz w:val="32"/>
          <w:szCs w:val="32"/>
        </w:rPr>
        <w:t>第三章  从业人员职业道德守则</w:t>
      </w:r>
    </w:p>
    <w:p>
      <w:pPr>
        <w:spacing w:line="600" w:lineRule="exact"/>
        <w:rPr>
          <w:rFonts w:ascii="仿宋" w:hAnsi="仿宋" w:eastAsia="仿宋"/>
          <w:sz w:val="30"/>
          <w:szCs w:val="30"/>
        </w:rPr>
      </w:pPr>
      <w:r>
        <w:rPr>
          <w:rFonts w:hint="eastAsia" w:ascii="仿宋" w:hAnsi="仿宋" w:eastAsia="仿宋"/>
          <w:sz w:val="30"/>
          <w:szCs w:val="30"/>
        </w:rPr>
        <w:t xml:space="preserve">    </w:t>
      </w: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不违反法律、法规和规章，自觉遵守行业职业道德和相关职工守则。</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第十三条  </w:t>
      </w:r>
      <w:r>
        <w:rPr>
          <w:rFonts w:hint="eastAsia" w:ascii="仿宋" w:hAnsi="仿宋" w:eastAsia="仿宋"/>
          <w:sz w:val="30"/>
          <w:szCs w:val="30"/>
        </w:rPr>
        <w:t>不违反国家建筑业强制性技术标准、规范和规程。</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第十四条  </w:t>
      </w:r>
      <w:r>
        <w:rPr>
          <w:rFonts w:hint="eastAsia" w:ascii="仿宋" w:hAnsi="仿宋" w:eastAsia="仿宋"/>
          <w:sz w:val="30"/>
          <w:szCs w:val="30"/>
        </w:rPr>
        <w:t>不违反合同约定责任义务，严格履行合同。</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第十五条  </w:t>
      </w:r>
      <w:r>
        <w:rPr>
          <w:rFonts w:hint="eastAsia" w:ascii="仿宋" w:hAnsi="仿宋" w:eastAsia="仿宋"/>
          <w:sz w:val="30"/>
          <w:szCs w:val="30"/>
        </w:rPr>
        <w:t>不损害国家、集体、企业和员工的合法利益。</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第十六条  </w:t>
      </w:r>
      <w:r>
        <w:rPr>
          <w:rFonts w:hint="eastAsia" w:ascii="仿宋" w:hAnsi="仿宋" w:eastAsia="仿宋"/>
          <w:sz w:val="30"/>
          <w:szCs w:val="30"/>
        </w:rPr>
        <w:t>不受贿、收受回扣和牟取不当利益。</w:t>
      </w:r>
    </w:p>
    <w:p>
      <w:pPr>
        <w:spacing w:line="600" w:lineRule="exact"/>
        <w:rPr>
          <w:rFonts w:ascii="仿宋" w:hAnsi="仿宋" w:eastAsia="仿宋"/>
          <w:sz w:val="30"/>
          <w:szCs w:val="30"/>
        </w:rPr>
      </w:pPr>
      <w:r>
        <w:rPr>
          <w:rFonts w:hint="eastAsia" w:ascii="仿宋" w:hAnsi="仿宋" w:eastAsia="仿宋"/>
          <w:b/>
          <w:sz w:val="30"/>
          <w:szCs w:val="30"/>
        </w:rPr>
        <w:t xml:space="preserve">    第十七条  </w:t>
      </w:r>
      <w:r>
        <w:rPr>
          <w:rFonts w:hint="eastAsia" w:ascii="仿宋" w:hAnsi="仿宋" w:eastAsia="仿宋"/>
          <w:sz w:val="30"/>
          <w:szCs w:val="30"/>
        </w:rPr>
        <w:t>不泄漏企业商业秘密。</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第十八条  </w:t>
      </w:r>
      <w:r>
        <w:rPr>
          <w:rFonts w:hint="eastAsia" w:ascii="仿宋" w:hAnsi="仿宋" w:eastAsia="仿宋"/>
          <w:sz w:val="30"/>
          <w:szCs w:val="30"/>
        </w:rPr>
        <w:t>不以卖标、买标、围标和串标、行贿等不正当手段参与招投标或承揽工程。</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第十九条  </w:t>
      </w:r>
      <w:r>
        <w:rPr>
          <w:rFonts w:hint="eastAsia" w:ascii="仿宋" w:hAnsi="仿宋" w:eastAsia="仿宋"/>
          <w:sz w:val="30"/>
          <w:szCs w:val="30"/>
        </w:rPr>
        <w:t>不随意抬价、压价，不高估冒算损害业主利益，不随意压缩工期。</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第二十条  </w:t>
      </w:r>
      <w:r>
        <w:rPr>
          <w:rFonts w:hint="eastAsia" w:ascii="仿宋" w:hAnsi="仿宋" w:eastAsia="仿宋"/>
          <w:sz w:val="30"/>
          <w:szCs w:val="30"/>
        </w:rPr>
        <w:t>不弄虚作假，认真做好各项技术交底，工序交接、实事求是做好技术记录和技术签证。</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第二十一条  </w:t>
      </w:r>
      <w:r>
        <w:rPr>
          <w:rFonts w:hint="eastAsia" w:ascii="仿宋" w:hAnsi="仿宋" w:eastAsia="仿宋"/>
          <w:sz w:val="30"/>
          <w:szCs w:val="30"/>
        </w:rPr>
        <w:t>不转让、出借执业资格证书、职称证书，不让他人以本人的名义执行业务，自觉遵守证件年审和资格认证制度。</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第二十二条  </w:t>
      </w:r>
      <w:r>
        <w:rPr>
          <w:rFonts w:hint="eastAsia" w:ascii="仿宋" w:hAnsi="仿宋" w:eastAsia="仿宋"/>
          <w:sz w:val="30"/>
          <w:szCs w:val="30"/>
        </w:rPr>
        <w:t>不擅自开工、停工、复工，自觉配合有关职能部门对工程项目的检查。</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第二十三条  </w:t>
      </w:r>
      <w:r>
        <w:rPr>
          <w:rFonts w:hint="eastAsia" w:ascii="仿宋" w:hAnsi="仿宋" w:eastAsia="仿宋"/>
          <w:sz w:val="30"/>
          <w:szCs w:val="30"/>
        </w:rPr>
        <w:t>不将工程转包他人或分包给没有相应资质的企业。</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第二十四条  </w:t>
      </w:r>
      <w:r>
        <w:rPr>
          <w:rFonts w:hint="eastAsia" w:ascii="仿宋" w:hAnsi="仿宋" w:eastAsia="仿宋"/>
          <w:sz w:val="30"/>
          <w:szCs w:val="30"/>
        </w:rPr>
        <w:t>不盲目施工，严格按图施工，按程序施工，做好工程变更手续及记录，做到有签证、有记录。</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第二十五条  </w:t>
      </w:r>
      <w:r>
        <w:rPr>
          <w:rFonts w:hint="eastAsia" w:ascii="仿宋" w:hAnsi="仿宋" w:eastAsia="仿宋"/>
          <w:sz w:val="30"/>
          <w:szCs w:val="30"/>
        </w:rPr>
        <w:t>不偷工减料，以次充好，自觉抵制不合格的建筑材料及设备用于工程，认真把好工程质量关。</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第二十六条  </w:t>
      </w:r>
      <w:r>
        <w:rPr>
          <w:rFonts w:hint="eastAsia" w:ascii="仿宋" w:hAnsi="仿宋" w:eastAsia="仿宋"/>
          <w:sz w:val="30"/>
          <w:szCs w:val="30"/>
        </w:rPr>
        <w:t>不违反安全施工操作规程，自觉使用个人安全防护用品，坚决抵制不安全的行为，杜绝消防事故和各种伤害事故的发生。</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第二十七条  </w:t>
      </w:r>
      <w:r>
        <w:rPr>
          <w:rFonts w:hint="eastAsia" w:ascii="仿宋" w:hAnsi="仿宋" w:eastAsia="仿宋"/>
          <w:sz w:val="30"/>
          <w:szCs w:val="30"/>
        </w:rPr>
        <w:t>不拖欠职工（含农民工）工资，确保职工（含农民工）合法权益。</w:t>
      </w:r>
    </w:p>
    <w:p>
      <w:pPr>
        <w:spacing w:line="600" w:lineRule="exact"/>
        <w:rPr>
          <w:rFonts w:ascii="仿宋" w:hAnsi="仿宋" w:eastAsia="仿宋"/>
          <w:sz w:val="30"/>
          <w:szCs w:val="30"/>
        </w:rPr>
      </w:pPr>
    </w:p>
    <w:p>
      <w:pPr>
        <w:spacing w:line="600" w:lineRule="exact"/>
        <w:jc w:val="center"/>
        <w:rPr>
          <w:rFonts w:ascii="仿宋" w:hAnsi="仿宋" w:eastAsia="仿宋"/>
          <w:b/>
          <w:sz w:val="32"/>
          <w:szCs w:val="32"/>
        </w:rPr>
      </w:pPr>
      <w:r>
        <w:rPr>
          <w:rFonts w:hint="eastAsia" w:ascii="仿宋" w:hAnsi="仿宋" w:eastAsia="仿宋"/>
          <w:b/>
          <w:sz w:val="32"/>
          <w:szCs w:val="32"/>
        </w:rPr>
        <w:t>第四章  违约惩戒</w:t>
      </w:r>
    </w:p>
    <w:p>
      <w:pPr>
        <w:spacing w:line="600" w:lineRule="exact"/>
        <w:rPr>
          <w:rFonts w:ascii="仿宋" w:hAnsi="仿宋" w:eastAsia="仿宋"/>
          <w:sz w:val="30"/>
          <w:szCs w:val="30"/>
        </w:rPr>
      </w:pP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第二十八条</w:t>
      </w:r>
      <w:r>
        <w:rPr>
          <w:rFonts w:hint="eastAsia" w:ascii="仿宋" w:hAnsi="仿宋" w:eastAsia="仿宋"/>
          <w:sz w:val="30"/>
          <w:szCs w:val="30"/>
        </w:rPr>
        <w:t xml:space="preserve">  违反《厦门市建筑业行业公约》及本行规的单位和个人由厦门市建筑行业协会惩戒工作小组（下称惩戒工作小组）给予惩戒。</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第二十九条</w:t>
      </w:r>
      <w:r>
        <w:rPr>
          <w:rFonts w:hint="eastAsia" w:ascii="仿宋" w:hAnsi="仿宋" w:eastAsia="仿宋"/>
          <w:sz w:val="30"/>
          <w:szCs w:val="30"/>
        </w:rPr>
        <w:t xml:space="preserve">  惩戒方式</w:t>
      </w:r>
    </w:p>
    <w:p>
      <w:pPr>
        <w:spacing w:line="600" w:lineRule="exact"/>
        <w:rPr>
          <w:rFonts w:ascii="仿宋" w:hAnsi="仿宋" w:eastAsia="仿宋"/>
          <w:sz w:val="30"/>
          <w:szCs w:val="30"/>
        </w:rPr>
      </w:pPr>
      <w:r>
        <w:rPr>
          <w:rFonts w:hint="eastAsia" w:ascii="仿宋" w:hAnsi="仿宋" w:eastAsia="仿宋"/>
          <w:sz w:val="30"/>
          <w:szCs w:val="30"/>
        </w:rPr>
        <w:t xml:space="preserve">    （一）警告；</w:t>
      </w:r>
    </w:p>
    <w:p>
      <w:pPr>
        <w:spacing w:line="600" w:lineRule="exact"/>
        <w:ind w:firstLine="585"/>
        <w:rPr>
          <w:rFonts w:ascii="仿宋" w:hAnsi="仿宋" w:eastAsia="仿宋"/>
          <w:sz w:val="30"/>
          <w:szCs w:val="30"/>
        </w:rPr>
      </w:pPr>
      <w:r>
        <w:rPr>
          <w:rFonts w:hint="eastAsia" w:ascii="仿宋" w:hAnsi="仿宋" w:eastAsia="仿宋"/>
          <w:sz w:val="30"/>
          <w:szCs w:val="30"/>
        </w:rPr>
        <w:t>（二）协会内部通报批评；</w:t>
      </w:r>
    </w:p>
    <w:p>
      <w:pPr>
        <w:spacing w:line="600" w:lineRule="exact"/>
        <w:ind w:firstLine="585"/>
        <w:rPr>
          <w:rFonts w:ascii="仿宋" w:hAnsi="仿宋" w:eastAsia="仿宋"/>
          <w:sz w:val="30"/>
          <w:szCs w:val="30"/>
        </w:rPr>
      </w:pPr>
      <w:r>
        <w:rPr>
          <w:rFonts w:hint="eastAsia" w:ascii="仿宋" w:hAnsi="仿宋" w:eastAsia="仿宋"/>
          <w:sz w:val="30"/>
          <w:szCs w:val="30"/>
        </w:rPr>
        <w:t>（三）发布在厦门市建筑行业协会网站上公告批评；</w:t>
      </w:r>
    </w:p>
    <w:p>
      <w:pPr>
        <w:spacing w:line="600" w:lineRule="exact"/>
        <w:ind w:firstLine="585"/>
        <w:rPr>
          <w:rFonts w:ascii="仿宋" w:hAnsi="仿宋" w:eastAsia="仿宋"/>
          <w:sz w:val="30"/>
          <w:szCs w:val="30"/>
        </w:rPr>
      </w:pPr>
      <w:r>
        <w:rPr>
          <w:rFonts w:hint="eastAsia" w:ascii="仿宋" w:hAnsi="仿宋" w:eastAsia="仿宋"/>
          <w:sz w:val="30"/>
          <w:szCs w:val="30"/>
        </w:rPr>
        <w:t>（四）取消参加评优、评先等资格</w:t>
      </w:r>
      <w:bookmarkStart w:id="0" w:name="_Hlk66356662"/>
      <w:r>
        <w:rPr>
          <w:rFonts w:hint="eastAsia" w:ascii="仿宋" w:hAnsi="仿宋" w:eastAsia="仿宋"/>
          <w:sz w:val="30"/>
          <w:szCs w:val="30"/>
        </w:rPr>
        <w:t>；</w:t>
      </w:r>
      <w:bookmarkEnd w:id="0"/>
    </w:p>
    <w:p>
      <w:pPr>
        <w:spacing w:line="600" w:lineRule="exact"/>
        <w:ind w:firstLine="585"/>
        <w:rPr>
          <w:rFonts w:ascii="仿宋" w:hAnsi="仿宋" w:eastAsia="仿宋"/>
          <w:sz w:val="30"/>
          <w:szCs w:val="30"/>
        </w:rPr>
      </w:pPr>
      <w:r>
        <w:rPr>
          <w:rFonts w:hint="eastAsia" w:ascii="仿宋" w:hAnsi="仿宋" w:eastAsia="仿宋"/>
          <w:sz w:val="30"/>
          <w:szCs w:val="30"/>
        </w:rPr>
        <w:t>（五）报告有关部门，建议根据相关法律、法规给予处罚；</w:t>
      </w:r>
    </w:p>
    <w:p>
      <w:pPr>
        <w:spacing w:line="600" w:lineRule="exact"/>
        <w:rPr>
          <w:rFonts w:ascii="仿宋" w:hAnsi="仿宋" w:eastAsia="仿宋"/>
          <w:sz w:val="30"/>
          <w:szCs w:val="30"/>
        </w:rPr>
      </w:pPr>
      <w:r>
        <w:rPr>
          <w:rFonts w:hint="eastAsia" w:ascii="仿宋" w:hAnsi="仿宋" w:eastAsia="仿宋"/>
          <w:sz w:val="30"/>
          <w:szCs w:val="30"/>
        </w:rPr>
        <w:t xml:space="preserve">    （六）特级、一级单位有违约行为的，上报省级及以上行业协会建议惩戒。</w:t>
      </w:r>
    </w:p>
    <w:p>
      <w:pPr>
        <w:tabs>
          <w:tab w:val="left" w:pos="420"/>
        </w:tabs>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第三十条</w:t>
      </w:r>
      <w:r>
        <w:rPr>
          <w:rFonts w:hint="eastAsia" w:ascii="仿宋" w:hAnsi="仿宋" w:eastAsia="仿宋"/>
          <w:sz w:val="30"/>
          <w:szCs w:val="30"/>
        </w:rPr>
        <w:t xml:space="preserve">  首次违反第四条至第十一条者，给予第二十九条第（一）（二）款惩戒，记入行业自律诚信考核内容；再次违反第四条至第十一条者，视其情节轻重，给予第二十九条第（三）（四）款惩戒；一年之内三次及以上违反第四条至第十一条者，报告有关部门，给予第二十九条第（五）（六）款惩戒。</w:t>
      </w:r>
    </w:p>
    <w:p>
      <w:pPr>
        <w:spacing w:line="600" w:lineRule="exact"/>
        <w:rPr>
          <w:rFonts w:ascii="仿宋" w:hAnsi="仿宋" w:eastAsia="仿宋"/>
          <w:sz w:val="30"/>
          <w:szCs w:val="30"/>
        </w:rPr>
      </w:pPr>
      <w:r>
        <w:rPr>
          <w:rFonts w:hint="eastAsia" w:ascii="仿宋" w:hAnsi="仿宋" w:eastAsia="仿宋"/>
          <w:sz w:val="30"/>
          <w:szCs w:val="30"/>
        </w:rPr>
        <w:t xml:space="preserve">    首次违反第十二条至第二十七条者，给予第二十九条第（一）（二）款惩戒，记入个人诚信档案；再次违反第十二条至第二十七条者，视其情节轻重，给予第二十九条第（三）（四）款处罚、惩戒；一年之内三次及以上违反第十二条至第二十七条者，报告有关部门，给予第二十九条第（五）（六）款处罚、惩戒。</w:t>
      </w:r>
    </w:p>
    <w:p>
      <w:pPr>
        <w:spacing w:line="600" w:lineRule="exact"/>
        <w:rPr>
          <w:rFonts w:ascii="仿宋" w:hAnsi="仿宋" w:eastAsia="仿宋"/>
          <w:sz w:val="30"/>
          <w:szCs w:val="30"/>
        </w:rPr>
      </w:pPr>
    </w:p>
    <w:p>
      <w:pPr>
        <w:spacing w:line="600" w:lineRule="exact"/>
        <w:jc w:val="center"/>
        <w:rPr>
          <w:rFonts w:ascii="仿宋" w:hAnsi="仿宋" w:eastAsia="仿宋"/>
          <w:b/>
          <w:sz w:val="32"/>
          <w:szCs w:val="32"/>
        </w:rPr>
      </w:pPr>
      <w:r>
        <w:rPr>
          <w:rFonts w:hint="eastAsia" w:ascii="仿宋" w:hAnsi="仿宋" w:eastAsia="仿宋"/>
          <w:b/>
          <w:sz w:val="32"/>
          <w:szCs w:val="32"/>
        </w:rPr>
        <w:t>第五章   附则</w:t>
      </w:r>
    </w:p>
    <w:p>
      <w:pPr>
        <w:spacing w:line="600" w:lineRule="exact"/>
        <w:rPr>
          <w:rFonts w:ascii="仿宋" w:hAnsi="仿宋" w:eastAsia="仿宋"/>
          <w:sz w:val="30"/>
          <w:szCs w:val="30"/>
        </w:rPr>
      </w:pP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第三十一条</w:t>
      </w:r>
      <w:r>
        <w:rPr>
          <w:rFonts w:hint="eastAsia" w:ascii="仿宋" w:hAnsi="仿宋" w:eastAsia="仿宋"/>
          <w:sz w:val="30"/>
          <w:szCs w:val="30"/>
        </w:rPr>
        <w:t xml:space="preserve">  本协会所有会员单位必须遵守《厦门市建筑业行业公约》及本行规，同业非会员单位均共同遵守《厦门市建筑业行业公约》及本行规。</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第三十二条</w:t>
      </w:r>
      <w:r>
        <w:rPr>
          <w:rFonts w:hint="eastAsia" w:ascii="仿宋" w:hAnsi="仿宋" w:eastAsia="仿宋"/>
          <w:sz w:val="30"/>
          <w:szCs w:val="30"/>
        </w:rPr>
        <w:t xml:space="preserve">  为了切实保证行业自律效果，所有会员单位必须签订“行业公约和企业自律行规”，同业非会员单位可参与签约，共同缔造“信用中国”。</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第三十三条</w:t>
      </w:r>
      <w:r>
        <w:rPr>
          <w:rFonts w:hint="eastAsia" w:ascii="仿宋" w:hAnsi="仿宋" w:eastAsia="仿宋"/>
          <w:sz w:val="30"/>
          <w:szCs w:val="30"/>
        </w:rPr>
        <w:t xml:space="preserve">  “惩戒工作小组”由</w:t>
      </w:r>
      <w:r>
        <w:rPr>
          <w:rFonts w:ascii="仿宋" w:hAnsi="仿宋" w:eastAsia="仿宋"/>
          <w:sz w:val="30"/>
          <w:szCs w:val="30"/>
        </w:rPr>
        <w:t>11</w:t>
      </w:r>
      <w:r>
        <w:rPr>
          <w:rFonts w:hint="eastAsia" w:ascii="仿宋" w:hAnsi="仿宋" w:eastAsia="仿宋"/>
          <w:sz w:val="30"/>
          <w:szCs w:val="30"/>
        </w:rPr>
        <w:t>人组成，由本协会会长会议选举产生，每届“惩戒工作小组”成员任期三年，连选可连任；协会秘书处负责“惩戒工作小组”日常工作，《惩戒程序》另行制定（见附件）。</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第三十四条</w:t>
      </w:r>
      <w:r>
        <w:rPr>
          <w:rFonts w:hint="eastAsia" w:ascii="仿宋" w:hAnsi="仿宋" w:eastAsia="仿宋"/>
          <w:sz w:val="30"/>
          <w:szCs w:val="30"/>
        </w:rPr>
        <w:t xml:space="preserve">  本自律行规经2021年XX月XX日厦门市建筑行业协会第六届第二次理事会投票表决通过后并公告生效。</w:t>
      </w: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第三十五条</w:t>
      </w:r>
      <w:r>
        <w:rPr>
          <w:rFonts w:hint="eastAsia" w:ascii="仿宋" w:hAnsi="仿宋" w:eastAsia="仿宋"/>
          <w:sz w:val="30"/>
          <w:szCs w:val="30"/>
        </w:rPr>
        <w:t xml:space="preserve">  2001年9月19日厦门市建筑业协会第二届第二次常务理事会通过《厦门市建筑业行业企业自律行规》同时废止。</w:t>
      </w:r>
    </w:p>
    <w:p>
      <w:pPr>
        <w:spacing w:line="600" w:lineRule="exact"/>
        <w:ind w:firstLine="602" w:firstLineChars="200"/>
        <w:rPr>
          <w:rFonts w:ascii="仿宋" w:hAnsi="仿宋" w:eastAsia="仿宋"/>
          <w:sz w:val="30"/>
          <w:szCs w:val="30"/>
        </w:rPr>
      </w:pPr>
      <w:r>
        <w:rPr>
          <w:rFonts w:hint="eastAsia" w:ascii="仿宋" w:hAnsi="仿宋" w:eastAsia="仿宋"/>
          <w:b/>
          <w:sz w:val="30"/>
          <w:szCs w:val="30"/>
        </w:rPr>
        <w:t xml:space="preserve">第三十四条 </w:t>
      </w:r>
      <w:r>
        <w:rPr>
          <w:rFonts w:hint="eastAsia" w:ascii="仿宋" w:hAnsi="仿宋" w:eastAsia="仿宋"/>
          <w:sz w:val="30"/>
          <w:szCs w:val="30"/>
        </w:rPr>
        <w:t xml:space="preserve"> 《厦门市建筑业行业公约》及本自律行规由厦门市建筑行业协会负责解释。</w:t>
      </w:r>
    </w:p>
    <w:p>
      <w:pPr>
        <w:spacing w:line="600" w:lineRule="exact"/>
        <w:ind w:firstLine="600" w:firstLineChars="200"/>
        <w:rPr>
          <w:rFonts w:ascii="仿宋" w:hAnsi="仿宋" w:eastAsia="仿宋"/>
          <w:sz w:val="30"/>
          <w:szCs w:val="30"/>
        </w:rPr>
      </w:pPr>
    </w:p>
    <w:p>
      <w:pPr>
        <w:spacing w:line="600" w:lineRule="exact"/>
        <w:rPr>
          <w:rFonts w:ascii="仿宋" w:hAnsi="仿宋" w:eastAsia="仿宋"/>
          <w:bCs/>
          <w:sz w:val="30"/>
          <w:szCs w:val="30"/>
        </w:rPr>
      </w:pPr>
      <w:r>
        <w:rPr>
          <w:rFonts w:hint="eastAsia" w:ascii="仿宋" w:hAnsi="仿宋" w:eastAsia="仿宋"/>
          <w:bCs/>
          <w:sz w:val="30"/>
          <w:szCs w:val="30"/>
        </w:rPr>
        <w:t>附件：</w:t>
      </w:r>
    </w:p>
    <w:p>
      <w:pPr>
        <w:spacing w:line="600" w:lineRule="exact"/>
        <w:jc w:val="center"/>
        <w:rPr>
          <w:rFonts w:ascii="仿宋" w:hAnsi="仿宋" w:eastAsia="仿宋"/>
          <w:b/>
          <w:sz w:val="30"/>
          <w:szCs w:val="30"/>
        </w:rPr>
      </w:pPr>
    </w:p>
    <w:p>
      <w:pPr>
        <w:spacing w:line="600" w:lineRule="exact"/>
        <w:jc w:val="center"/>
        <w:rPr>
          <w:rFonts w:ascii="仿宋" w:hAnsi="仿宋" w:eastAsia="仿宋"/>
          <w:b/>
          <w:sz w:val="32"/>
          <w:szCs w:val="32"/>
        </w:rPr>
      </w:pPr>
      <w:r>
        <w:rPr>
          <w:rFonts w:hint="eastAsia" w:ascii="仿宋" w:hAnsi="仿宋" w:eastAsia="仿宋"/>
          <w:b/>
          <w:sz w:val="32"/>
          <w:szCs w:val="32"/>
        </w:rPr>
        <w:t>惩  戒  程  序</w:t>
      </w:r>
    </w:p>
    <w:p>
      <w:pPr>
        <w:spacing w:line="600" w:lineRule="exact"/>
        <w:rPr>
          <w:rFonts w:ascii="仿宋" w:hAnsi="仿宋" w:eastAsia="仿宋"/>
          <w:sz w:val="30"/>
          <w:szCs w:val="30"/>
        </w:rPr>
      </w:pP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第一条</w:t>
      </w:r>
      <w:r>
        <w:rPr>
          <w:rFonts w:hint="eastAsia" w:ascii="仿宋" w:hAnsi="仿宋" w:eastAsia="仿宋"/>
          <w:sz w:val="30"/>
          <w:szCs w:val="30"/>
        </w:rPr>
        <w:t xml:space="preserve">  为维护建筑行业声誉和建筑行业企业以及相关单位的合法权益，建立公平有序的建筑市场秩序，根据《厦门市建筑业行业公约》及《厦门市建筑业行业企业自律行规》制定本程序。</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第二条</w:t>
      </w:r>
      <w:r>
        <w:rPr>
          <w:rFonts w:hint="eastAsia" w:ascii="仿宋" w:hAnsi="仿宋" w:eastAsia="仿宋"/>
          <w:sz w:val="30"/>
          <w:szCs w:val="30"/>
        </w:rPr>
        <w:t xml:space="preserve">  违约投诉，由“惩戒工作小组”负责受理、登记、核查、取证，并在其职权范围内实施惩戒。</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第三条</w:t>
      </w:r>
      <w:r>
        <w:rPr>
          <w:rFonts w:hint="eastAsia" w:ascii="仿宋" w:hAnsi="仿宋" w:eastAsia="仿宋"/>
          <w:sz w:val="30"/>
          <w:szCs w:val="30"/>
        </w:rPr>
        <w:t xml:space="preserve">  “惩戒工作小组”由11人组成，设组长1人，副组长2人，每三年改选一次，日常工作设在本协会秘书处。</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第四条</w:t>
      </w:r>
      <w:r>
        <w:rPr>
          <w:rFonts w:hint="eastAsia" w:ascii="仿宋" w:hAnsi="仿宋" w:eastAsia="仿宋"/>
          <w:sz w:val="30"/>
          <w:szCs w:val="30"/>
        </w:rPr>
        <w:t xml:space="preserve">  “惩戒工作小组”必须坚持实事求是，坚持调查研究，坚持秉公执法，严格按照《厦门市建筑业行业公约》及《厦门市建筑业行业企业自律行规》的规定开展工作。</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第五条</w:t>
      </w:r>
      <w:r>
        <w:rPr>
          <w:rFonts w:hint="eastAsia" w:ascii="仿宋" w:hAnsi="仿宋" w:eastAsia="仿宋"/>
          <w:sz w:val="30"/>
          <w:szCs w:val="30"/>
        </w:rPr>
        <w:t xml:space="preserve">  实行惩戒回避制；“惩戒工作小组”成员与投诉人或被投诉人有利害关系，应当回避，当事人也可要求回避。</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第六条</w:t>
      </w:r>
      <w:r>
        <w:rPr>
          <w:rFonts w:hint="eastAsia" w:ascii="仿宋" w:hAnsi="仿宋" w:eastAsia="仿宋"/>
          <w:sz w:val="30"/>
          <w:szCs w:val="30"/>
        </w:rPr>
        <w:t xml:space="preserve">  投诉形式可通过实名来信、来函、电话、来访等方式，投诉时效以违约事实发生三个月之内为准。</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第七条</w:t>
      </w:r>
      <w:r>
        <w:rPr>
          <w:rFonts w:hint="eastAsia" w:ascii="仿宋" w:hAnsi="仿宋" w:eastAsia="仿宋"/>
          <w:sz w:val="30"/>
          <w:szCs w:val="30"/>
        </w:rPr>
        <w:t xml:space="preserve">  单位投诉必须有法定代表人签章；委托代理投诉，必须出具法人授权委托书并载明委托事项和权限。</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第八条</w:t>
      </w:r>
      <w:r>
        <w:rPr>
          <w:rFonts w:hint="eastAsia" w:ascii="仿宋" w:hAnsi="仿宋" w:eastAsia="仿宋"/>
          <w:sz w:val="30"/>
          <w:szCs w:val="30"/>
        </w:rPr>
        <w:t xml:space="preserve">  凡“惩戒工作小组”决定受理的惩戒投诉，当事人应提交书面申诉书，写明如下内容：</w:t>
      </w:r>
    </w:p>
    <w:p>
      <w:pPr>
        <w:spacing w:line="600" w:lineRule="exact"/>
        <w:rPr>
          <w:rFonts w:ascii="仿宋" w:hAnsi="仿宋" w:eastAsia="仿宋"/>
          <w:sz w:val="30"/>
          <w:szCs w:val="30"/>
        </w:rPr>
      </w:pPr>
      <w:r>
        <w:rPr>
          <w:rFonts w:hint="eastAsia" w:ascii="仿宋" w:hAnsi="仿宋" w:eastAsia="仿宋"/>
          <w:sz w:val="30"/>
          <w:szCs w:val="30"/>
        </w:rPr>
        <w:t xml:space="preserve">    （1）投诉人姓名、职称、职务、工作单位及联系方式；</w:t>
      </w:r>
    </w:p>
    <w:p>
      <w:pPr>
        <w:spacing w:line="600" w:lineRule="exact"/>
        <w:rPr>
          <w:rFonts w:ascii="仿宋" w:hAnsi="仿宋" w:eastAsia="仿宋"/>
          <w:sz w:val="30"/>
          <w:szCs w:val="30"/>
        </w:rPr>
      </w:pPr>
      <w:r>
        <w:rPr>
          <w:rFonts w:hint="eastAsia" w:ascii="仿宋" w:hAnsi="仿宋" w:eastAsia="仿宋"/>
          <w:sz w:val="30"/>
          <w:szCs w:val="30"/>
        </w:rPr>
        <w:t xml:space="preserve">    （2）被投诉人姓名、职称、职务及其工作单位；</w:t>
      </w:r>
    </w:p>
    <w:p>
      <w:pPr>
        <w:spacing w:line="600" w:lineRule="exact"/>
        <w:rPr>
          <w:rFonts w:ascii="仿宋" w:hAnsi="仿宋" w:eastAsia="仿宋"/>
          <w:sz w:val="30"/>
          <w:szCs w:val="30"/>
        </w:rPr>
      </w:pPr>
      <w:r>
        <w:rPr>
          <w:rFonts w:hint="eastAsia" w:ascii="仿宋" w:hAnsi="仿宋" w:eastAsia="仿宋"/>
          <w:sz w:val="30"/>
          <w:szCs w:val="30"/>
        </w:rPr>
        <w:t xml:space="preserve">    （3）投诉的理由与要求；</w:t>
      </w:r>
    </w:p>
    <w:p>
      <w:pPr>
        <w:tabs>
          <w:tab w:val="left" w:pos="420"/>
        </w:tabs>
        <w:spacing w:line="600" w:lineRule="exact"/>
        <w:rPr>
          <w:rFonts w:ascii="仿宋" w:hAnsi="仿宋" w:eastAsia="仿宋"/>
          <w:sz w:val="30"/>
          <w:szCs w:val="30"/>
        </w:rPr>
      </w:pPr>
      <w:r>
        <w:rPr>
          <w:rFonts w:hint="eastAsia" w:ascii="仿宋" w:hAnsi="仿宋" w:eastAsia="仿宋"/>
          <w:sz w:val="30"/>
          <w:szCs w:val="30"/>
        </w:rPr>
        <w:t xml:space="preserve">    （4）证据、证人姓名和联系方式、住址等。</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第九条</w:t>
      </w:r>
      <w:r>
        <w:rPr>
          <w:rFonts w:hint="eastAsia" w:ascii="仿宋" w:hAnsi="仿宋" w:eastAsia="仿宋"/>
          <w:sz w:val="30"/>
          <w:szCs w:val="30"/>
        </w:rPr>
        <w:t xml:space="preserve">  “惩戒工作小组”收到投诉书后，一周内由“惩戒工作小组”组长指定厦门市建筑行业协会法律顾问单位，会同协会办公室相关人员，组成“专项调查组”开展核实、调查、取证工作，“惩戒工作小组”及“专项查组”可以向有关单位、个人了解查阅有关档案和资料；有关单位和个人应如实协助调查，并出具证明材料。</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 第十条</w:t>
      </w:r>
      <w:r>
        <w:rPr>
          <w:rFonts w:hint="eastAsia" w:ascii="仿宋" w:hAnsi="仿宋" w:eastAsia="仿宋"/>
          <w:sz w:val="30"/>
          <w:szCs w:val="30"/>
        </w:rPr>
        <w:t xml:space="preserve">  “专项调查组”在调查核实投诉事实后，一周内书面通知被投诉人5日内提供有关证据；被投诉人不按时答辩，不影响惩戒程序。</w:t>
      </w:r>
    </w:p>
    <w:p>
      <w:pPr>
        <w:spacing w:line="600" w:lineRule="exact"/>
        <w:ind w:firstLine="602" w:firstLineChars="200"/>
        <w:rPr>
          <w:rFonts w:ascii="仿宋" w:hAnsi="仿宋" w:eastAsia="仿宋"/>
          <w:sz w:val="30"/>
          <w:szCs w:val="30"/>
        </w:rPr>
      </w:pPr>
      <w:r>
        <w:rPr>
          <w:rFonts w:hint="eastAsia" w:ascii="仿宋" w:hAnsi="仿宋" w:eastAsia="仿宋"/>
          <w:b/>
          <w:bCs/>
          <w:sz w:val="30"/>
          <w:szCs w:val="30"/>
        </w:rPr>
        <w:t>第十一条</w:t>
      </w:r>
      <w:r>
        <w:rPr>
          <w:rFonts w:hint="eastAsia" w:ascii="仿宋" w:hAnsi="仿宋" w:eastAsia="仿宋"/>
          <w:sz w:val="30"/>
          <w:szCs w:val="30"/>
        </w:rPr>
        <w:t xml:space="preserve">  “专项调查组”在充分调查取证后召开评议会,听取投诉人及被投诉人辩解,进行惩戒评议；被投诉人不到场,作缺席评议处理；“专项调查组”写出惩戒意见书，报“惩戒工作小组”审议。</w:t>
      </w:r>
    </w:p>
    <w:p>
      <w:pPr>
        <w:spacing w:line="600" w:lineRule="exact"/>
        <w:ind w:firstLine="602" w:firstLineChars="200"/>
        <w:rPr>
          <w:rFonts w:ascii="仿宋" w:hAnsi="仿宋" w:eastAsia="仿宋"/>
          <w:sz w:val="30"/>
          <w:szCs w:val="30"/>
        </w:rPr>
      </w:pPr>
      <w:r>
        <w:rPr>
          <w:rFonts w:hint="eastAsia" w:ascii="仿宋" w:hAnsi="仿宋" w:eastAsia="仿宋"/>
          <w:b/>
          <w:bCs/>
          <w:sz w:val="30"/>
          <w:szCs w:val="30"/>
        </w:rPr>
        <w:t>第十二条</w:t>
      </w:r>
      <w:r>
        <w:rPr>
          <w:rFonts w:hint="eastAsia" w:ascii="仿宋" w:hAnsi="仿宋" w:eastAsia="仿宋"/>
          <w:sz w:val="30"/>
          <w:szCs w:val="30"/>
        </w:rPr>
        <w:t xml:space="preserve">  “惩戒工作小组”收到“专项调查组”的惩戒意见书七日内，由“惩戒工作小组”组长召集召开审议会，出席审议会的“惩戒工作小组”成员超过全部成员的三分之二时，即可进行审议；三分之二以上参加审议会的“惩戒工作小组”成员同意惩戒意见书的，则由“惩戒工作小组”根据惩戒意见书制作惩戒决定书；惩戒意见书未获得三分之二以上参加审议会的“惩戒工作小组”成员同意的，则由“惩戒工作小组”制作暂不予惩戒决定书。</w:t>
      </w:r>
    </w:p>
    <w:p>
      <w:pPr>
        <w:spacing w:line="600" w:lineRule="exact"/>
        <w:ind w:firstLine="602" w:firstLineChars="200"/>
        <w:rPr>
          <w:rFonts w:ascii="仿宋" w:hAnsi="仿宋" w:eastAsia="仿宋"/>
          <w:sz w:val="30"/>
          <w:szCs w:val="30"/>
        </w:rPr>
      </w:pPr>
      <w:r>
        <w:rPr>
          <w:rFonts w:hint="eastAsia" w:ascii="仿宋" w:hAnsi="仿宋" w:eastAsia="仿宋"/>
          <w:b/>
          <w:bCs/>
          <w:sz w:val="30"/>
          <w:szCs w:val="30"/>
        </w:rPr>
        <w:t>第十三条</w:t>
      </w:r>
      <w:r>
        <w:rPr>
          <w:rFonts w:hint="eastAsia" w:ascii="仿宋" w:hAnsi="仿宋" w:eastAsia="仿宋"/>
          <w:sz w:val="30"/>
          <w:szCs w:val="30"/>
        </w:rPr>
        <w:t xml:space="preserve">  惩戒决定书主要内容：</w:t>
      </w:r>
    </w:p>
    <w:p>
      <w:pPr>
        <w:spacing w:line="600" w:lineRule="exact"/>
        <w:rPr>
          <w:rFonts w:ascii="仿宋" w:hAnsi="仿宋" w:eastAsia="仿宋"/>
          <w:sz w:val="30"/>
          <w:szCs w:val="30"/>
        </w:rPr>
      </w:pPr>
      <w:r>
        <w:rPr>
          <w:rFonts w:hint="eastAsia" w:ascii="仿宋" w:hAnsi="仿宋" w:eastAsia="仿宋"/>
          <w:sz w:val="30"/>
          <w:szCs w:val="30"/>
        </w:rPr>
        <w:t xml:space="preserve">    （一）投诉人和被投诉人姓名、职称、职务、工作单位以及代理人姓名、职务、工作单位及联系方式；</w:t>
      </w:r>
    </w:p>
    <w:p>
      <w:pPr>
        <w:spacing w:line="600" w:lineRule="exact"/>
        <w:rPr>
          <w:rFonts w:ascii="仿宋" w:hAnsi="仿宋" w:eastAsia="仿宋"/>
          <w:sz w:val="30"/>
          <w:szCs w:val="30"/>
        </w:rPr>
      </w:pPr>
      <w:r>
        <w:rPr>
          <w:rFonts w:hint="eastAsia" w:ascii="仿宋" w:hAnsi="仿宋" w:eastAsia="仿宋"/>
          <w:sz w:val="30"/>
          <w:szCs w:val="30"/>
        </w:rPr>
        <w:t xml:space="preserve">    （二）投诉内容与要求；</w:t>
      </w:r>
    </w:p>
    <w:p>
      <w:pPr>
        <w:spacing w:line="600" w:lineRule="exact"/>
        <w:rPr>
          <w:rFonts w:ascii="仿宋" w:hAnsi="仿宋" w:eastAsia="仿宋"/>
          <w:sz w:val="30"/>
          <w:szCs w:val="30"/>
        </w:rPr>
      </w:pPr>
      <w:r>
        <w:rPr>
          <w:rFonts w:hint="eastAsia" w:ascii="仿宋" w:hAnsi="仿宋" w:eastAsia="仿宋"/>
          <w:sz w:val="30"/>
          <w:szCs w:val="30"/>
        </w:rPr>
        <w:t xml:space="preserve">    （三）调查核实情况；</w:t>
      </w:r>
    </w:p>
    <w:p>
      <w:pPr>
        <w:spacing w:line="600" w:lineRule="exact"/>
        <w:rPr>
          <w:rFonts w:ascii="仿宋" w:hAnsi="仿宋" w:eastAsia="仿宋"/>
          <w:sz w:val="30"/>
          <w:szCs w:val="30"/>
        </w:rPr>
      </w:pPr>
      <w:r>
        <w:rPr>
          <w:rFonts w:hint="eastAsia" w:ascii="仿宋" w:hAnsi="仿宋" w:eastAsia="仿宋"/>
          <w:sz w:val="30"/>
          <w:szCs w:val="30"/>
        </w:rPr>
        <w:t xml:space="preserve">    （四）“专项调查组”认定的事实和适用的“公约”“行规”条款；</w:t>
      </w:r>
    </w:p>
    <w:p>
      <w:pPr>
        <w:spacing w:line="600" w:lineRule="exact"/>
        <w:rPr>
          <w:rFonts w:ascii="仿宋" w:hAnsi="仿宋" w:eastAsia="仿宋"/>
          <w:sz w:val="30"/>
          <w:szCs w:val="30"/>
        </w:rPr>
      </w:pPr>
      <w:r>
        <w:rPr>
          <w:rFonts w:hint="eastAsia" w:ascii="仿宋" w:hAnsi="仿宋" w:eastAsia="仿宋"/>
          <w:sz w:val="30"/>
          <w:szCs w:val="30"/>
        </w:rPr>
        <w:t xml:space="preserve">    （五）惩戒意见。</w:t>
      </w:r>
    </w:p>
    <w:p>
      <w:pPr>
        <w:spacing w:line="600" w:lineRule="exac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第十四条</w:t>
      </w:r>
      <w:r>
        <w:rPr>
          <w:rFonts w:hint="eastAsia" w:ascii="仿宋" w:hAnsi="仿宋" w:eastAsia="仿宋"/>
          <w:sz w:val="30"/>
          <w:szCs w:val="30"/>
        </w:rPr>
        <w:t xml:space="preserve">  受理投诉后所发生的费用（含调查取证发生的差旅费、食宿费、补贴）由投诉人预交。投诉人的投诉事实和理由成立，则费用由被惩戒的当事人承担；投诉人的投诉事实和理由不成立的或证据不足的，则费用由投诉人承担。</w:t>
      </w:r>
    </w:p>
    <w:p>
      <w:pPr>
        <w:spacing w:line="600" w:lineRule="exact"/>
        <w:ind w:firstLine="602" w:firstLineChars="200"/>
        <w:rPr>
          <w:rFonts w:ascii="仿宋" w:hAnsi="仿宋" w:eastAsia="仿宋"/>
          <w:sz w:val="30"/>
          <w:szCs w:val="30"/>
        </w:rPr>
      </w:pPr>
      <w:r>
        <w:rPr>
          <w:rFonts w:hint="eastAsia" w:ascii="仿宋" w:hAnsi="仿宋" w:eastAsia="仿宋"/>
          <w:b/>
          <w:bCs/>
          <w:sz w:val="30"/>
          <w:szCs w:val="30"/>
        </w:rPr>
        <w:t xml:space="preserve">第十五条  </w:t>
      </w:r>
      <w:r>
        <w:rPr>
          <w:rFonts w:hint="eastAsia" w:ascii="仿宋" w:hAnsi="仿宋" w:eastAsia="仿宋"/>
          <w:sz w:val="30"/>
          <w:szCs w:val="30"/>
        </w:rPr>
        <w:t>本程序由厦门市建筑行业协会秘书处负责解释，至公布之日起实施。</w:t>
      </w:r>
    </w:p>
    <w:p>
      <w:pPr>
        <w:spacing w:line="600" w:lineRule="exact"/>
        <w:jc w:val="center"/>
        <w:rPr>
          <w:rFonts w:ascii="仿宋" w:hAnsi="仿宋" w:eastAsia="仿宋"/>
          <w:sz w:val="30"/>
          <w:szCs w:val="30"/>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akuyoxingshu7000">
    <w:altName w:val="宋体"/>
    <w:panose1 w:val="00000000000000000000"/>
    <w:charset w:val="86"/>
    <w:family w:val="auto"/>
    <w:pitch w:val="default"/>
    <w:sig w:usb0="00000000" w:usb1="00000000" w:usb2="0000003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9814"/>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284B"/>
    <w:rsid w:val="00066D78"/>
    <w:rsid w:val="000729E7"/>
    <w:rsid w:val="00081048"/>
    <w:rsid w:val="000B1BC7"/>
    <w:rsid w:val="000D63D3"/>
    <w:rsid w:val="000E03CA"/>
    <w:rsid w:val="00154A73"/>
    <w:rsid w:val="00164E43"/>
    <w:rsid w:val="001B4631"/>
    <w:rsid w:val="002141E0"/>
    <w:rsid w:val="00222D19"/>
    <w:rsid w:val="00256241"/>
    <w:rsid w:val="0029284B"/>
    <w:rsid w:val="002B0D57"/>
    <w:rsid w:val="002C12E9"/>
    <w:rsid w:val="002D5763"/>
    <w:rsid w:val="00300C4A"/>
    <w:rsid w:val="003176A5"/>
    <w:rsid w:val="00333BB9"/>
    <w:rsid w:val="00410615"/>
    <w:rsid w:val="00416FB0"/>
    <w:rsid w:val="00432D1F"/>
    <w:rsid w:val="00442307"/>
    <w:rsid w:val="00460AA7"/>
    <w:rsid w:val="0049394B"/>
    <w:rsid w:val="0050285A"/>
    <w:rsid w:val="0050292A"/>
    <w:rsid w:val="005360FC"/>
    <w:rsid w:val="005622AA"/>
    <w:rsid w:val="005C7A6C"/>
    <w:rsid w:val="00600C5A"/>
    <w:rsid w:val="006346C0"/>
    <w:rsid w:val="00654ADB"/>
    <w:rsid w:val="006B3827"/>
    <w:rsid w:val="006C7987"/>
    <w:rsid w:val="006D52D2"/>
    <w:rsid w:val="00702013"/>
    <w:rsid w:val="007374FA"/>
    <w:rsid w:val="007462A1"/>
    <w:rsid w:val="0079125D"/>
    <w:rsid w:val="00797EE2"/>
    <w:rsid w:val="007A4E43"/>
    <w:rsid w:val="008560C2"/>
    <w:rsid w:val="0088085D"/>
    <w:rsid w:val="008B6A5B"/>
    <w:rsid w:val="009345B6"/>
    <w:rsid w:val="00950575"/>
    <w:rsid w:val="009E1694"/>
    <w:rsid w:val="00A03150"/>
    <w:rsid w:val="00A04557"/>
    <w:rsid w:val="00A05915"/>
    <w:rsid w:val="00AF1CE6"/>
    <w:rsid w:val="00BA7649"/>
    <w:rsid w:val="00BF298F"/>
    <w:rsid w:val="00C0285F"/>
    <w:rsid w:val="00C61966"/>
    <w:rsid w:val="00CB16F9"/>
    <w:rsid w:val="00D14342"/>
    <w:rsid w:val="00DD7021"/>
    <w:rsid w:val="00E3556B"/>
    <w:rsid w:val="00E56B32"/>
    <w:rsid w:val="00E7067F"/>
    <w:rsid w:val="00EA508D"/>
    <w:rsid w:val="00EC4722"/>
    <w:rsid w:val="00F2588D"/>
    <w:rsid w:val="00F34952"/>
    <w:rsid w:val="00F46C58"/>
    <w:rsid w:val="6A24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Hyperlink"/>
    <w:basedOn w:val="8"/>
    <w:unhideWhenUsed/>
    <w:uiPriority w:val="99"/>
    <w:rPr>
      <w:color w:val="0563C1" w:themeColor="hyperlink"/>
      <w:u w:val="single"/>
    </w:rPr>
  </w:style>
  <w:style w:type="character" w:customStyle="1" w:styleId="10">
    <w:name w:val="页眉 Char"/>
    <w:basedOn w:val="8"/>
    <w:link w:val="5"/>
    <w:semiHidden/>
    <w:uiPriority w:val="99"/>
    <w:rPr>
      <w:rFonts w:ascii="Times New Roman" w:hAnsi="Times New Roman" w:eastAsia="宋体" w:cs="Times New Roman"/>
      <w:sz w:val="18"/>
      <w:szCs w:val="18"/>
    </w:rPr>
  </w:style>
  <w:style w:type="character" w:customStyle="1" w:styleId="11">
    <w:name w:val="页脚 Char"/>
    <w:basedOn w:val="8"/>
    <w:link w:val="4"/>
    <w:uiPriority w:val="99"/>
    <w:rPr>
      <w:rFonts w:ascii="Times New Roman" w:hAnsi="Times New Roman" w:eastAsia="宋体" w:cs="Times New Roman"/>
      <w:sz w:val="18"/>
      <w:szCs w:val="18"/>
    </w:rPr>
  </w:style>
  <w:style w:type="character" w:customStyle="1" w:styleId="12">
    <w:name w:val="批注框文本 Char"/>
    <w:basedOn w:val="8"/>
    <w:link w:val="3"/>
    <w:semiHidden/>
    <w:uiPriority w:val="99"/>
    <w:rPr>
      <w:rFonts w:ascii="Times New Roman" w:hAnsi="Times New Roman" w:eastAsia="宋体" w:cs="Times New Roman"/>
      <w:sz w:val="18"/>
      <w:szCs w:val="18"/>
    </w:rPr>
  </w:style>
  <w:style w:type="character" w:customStyle="1" w:styleId="13">
    <w:name w:val="日期 Char"/>
    <w:basedOn w:val="8"/>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04D57-7F9A-4E7C-8A0D-059FF407C1E3}">
  <ds:schemaRefs/>
</ds:datastoreItem>
</file>

<file path=docProps/app.xml><?xml version="1.0" encoding="utf-8"?>
<Properties xmlns="http://schemas.openxmlformats.org/officeDocument/2006/extended-properties" xmlns:vt="http://schemas.openxmlformats.org/officeDocument/2006/docPropsVTypes">
  <Template>Normal</Template>
  <Pages>11</Pages>
  <Words>769</Words>
  <Characters>4384</Characters>
  <Lines>36</Lines>
  <Paragraphs>10</Paragraphs>
  <TotalTime>221</TotalTime>
  <ScaleCrop>false</ScaleCrop>
  <LinksUpToDate>false</LinksUpToDate>
  <CharactersWithSpaces>5143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2019-08-19T00:47:00Z</dcterms:created>
  <dc:creator>qin lian</dc:creator>
  <cp:lastModifiedBy>Cara陈</cp:lastModifiedBy>
  <dcterms:modified xsi:type="dcterms:W3CDTF">2021-04-21T00:39:14Z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5AC086431BC045B0B9E7B9B637FB2737</vt:lpwstr>
  </property>
</Properties>
</file>