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3FD0" w14:textId="77777777" w:rsidR="00C40BCC" w:rsidRDefault="00C40BCC">
      <w:pPr>
        <w:spacing w:beforeLines="0" w:afterLines="0" w:line="620" w:lineRule="exact"/>
        <w:ind w:firstLine="640"/>
        <w:rPr>
          <w:sz w:val="32"/>
          <w:szCs w:val="32"/>
        </w:rPr>
      </w:pPr>
    </w:p>
    <w:p w14:paraId="2B50DF43" w14:textId="77777777" w:rsidR="00C40BCC" w:rsidRDefault="00C40BCC">
      <w:pPr>
        <w:spacing w:beforeLines="0" w:afterLines="0" w:line="620" w:lineRule="exact"/>
        <w:ind w:firstLine="640"/>
        <w:rPr>
          <w:sz w:val="32"/>
          <w:szCs w:val="32"/>
        </w:rPr>
      </w:pPr>
    </w:p>
    <w:p w14:paraId="5891D8DE" w14:textId="77777777" w:rsidR="00C40BCC" w:rsidRDefault="00C40BCC">
      <w:pPr>
        <w:spacing w:beforeLines="0" w:afterLines="0" w:line="620" w:lineRule="exact"/>
        <w:ind w:firstLine="640"/>
        <w:rPr>
          <w:sz w:val="32"/>
          <w:szCs w:val="32"/>
        </w:rPr>
      </w:pPr>
    </w:p>
    <w:p w14:paraId="6E399A15" w14:textId="77777777" w:rsidR="00C40BCC" w:rsidRDefault="00C40BCC">
      <w:pPr>
        <w:spacing w:beforeLines="0" w:afterLines="0" w:line="620" w:lineRule="exact"/>
        <w:ind w:firstLine="640"/>
        <w:rPr>
          <w:sz w:val="32"/>
          <w:szCs w:val="32"/>
        </w:rPr>
      </w:pPr>
    </w:p>
    <w:p w14:paraId="32D904E0" w14:textId="139DD1BC" w:rsidR="00C40BCC" w:rsidRDefault="00000000">
      <w:pPr>
        <w:spacing w:beforeLines="0" w:afterLines="0" w:line="620" w:lineRule="exact"/>
        <w:ind w:firstLine="640"/>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厦建协秘</w:t>
      </w:r>
      <w:bookmarkStart w:id="0" w:name="_Hlk129873585"/>
      <w:r>
        <w:rPr>
          <w:rFonts w:ascii="仿宋" w:eastAsia="仿宋" w:hAnsi="仿宋" w:cs="仿宋" w:hint="eastAsia"/>
          <w:color w:val="000000"/>
          <w:kern w:val="0"/>
          <w:sz w:val="32"/>
          <w:szCs w:val="32"/>
          <w:shd w:val="clear" w:color="auto" w:fill="FFFFFF"/>
        </w:rPr>
        <w:t>〔202</w:t>
      </w:r>
      <w:r w:rsidR="00397B61">
        <w:rPr>
          <w:rFonts w:ascii="仿宋" w:eastAsia="仿宋" w:hAnsi="仿宋" w:cs="仿宋"/>
          <w:color w:val="000000"/>
          <w:kern w:val="0"/>
          <w:sz w:val="32"/>
          <w:szCs w:val="32"/>
          <w:shd w:val="clear" w:color="auto" w:fill="FFFFFF"/>
        </w:rPr>
        <w:t>3</w:t>
      </w:r>
      <w:r>
        <w:rPr>
          <w:rFonts w:ascii="仿宋" w:eastAsia="仿宋" w:hAnsi="仿宋" w:cs="仿宋" w:hint="eastAsia"/>
          <w:color w:val="000000"/>
          <w:kern w:val="0"/>
          <w:sz w:val="32"/>
          <w:szCs w:val="32"/>
          <w:shd w:val="clear" w:color="auto" w:fill="FFFFFF"/>
        </w:rPr>
        <w:t>〕</w:t>
      </w:r>
      <w:r w:rsidR="00397B61">
        <w:rPr>
          <w:rFonts w:ascii="仿宋" w:eastAsia="仿宋" w:hAnsi="仿宋" w:cs="仿宋" w:hint="eastAsia"/>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号</w:t>
      </w:r>
      <w:bookmarkEnd w:id="0"/>
    </w:p>
    <w:p w14:paraId="4A9CD8EB" w14:textId="77777777" w:rsidR="00C40BCC" w:rsidRDefault="00C40BCC">
      <w:pPr>
        <w:spacing w:beforeLines="0" w:afterLines="0" w:line="620" w:lineRule="exact"/>
        <w:ind w:firstLineChars="0" w:firstLine="0"/>
        <w:jc w:val="center"/>
        <w:rPr>
          <w:rFonts w:ascii="宋体"/>
          <w:b/>
          <w:bCs/>
          <w:color w:val="FF0000"/>
          <w:sz w:val="40"/>
          <w:szCs w:val="40"/>
          <w:highlight w:val="red"/>
        </w:rPr>
      </w:pPr>
    </w:p>
    <w:p w14:paraId="29209894" w14:textId="77777777" w:rsidR="00397B61" w:rsidRDefault="00000000">
      <w:pPr>
        <w:spacing w:beforeLines="0" w:afterLines="0" w:line="620" w:lineRule="exact"/>
        <w:ind w:firstLineChars="0" w:firstLine="0"/>
        <w:jc w:val="center"/>
        <w:rPr>
          <w:rFonts w:ascii="宋体" w:hAnsi="宋体"/>
          <w:b/>
          <w:bCs/>
          <w:sz w:val="44"/>
          <w:szCs w:val="44"/>
        </w:rPr>
      </w:pPr>
      <w:r>
        <w:rPr>
          <w:rFonts w:ascii="宋体" w:hAnsi="宋体" w:hint="eastAsia"/>
          <w:b/>
          <w:bCs/>
          <w:sz w:val="44"/>
          <w:szCs w:val="44"/>
        </w:rPr>
        <w:t>厦门市建筑行业协会关于开展2022年度</w:t>
      </w:r>
    </w:p>
    <w:p w14:paraId="29B9AB3E" w14:textId="1E0B0DE4" w:rsidR="00C40BCC" w:rsidRDefault="00000000">
      <w:pPr>
        <w:spacing w:beforeLines="0" w:afterLines="0" w:line="620" w:lineRule="exact"/>
        <w:ind w:firstLineChars="0" w:firstLine="0"/>
        <w:jc w:val="center"/>
        <w:rPr>
          <w:rFonts w:ascii="宋体" w:hAnsi="宋体"/>
          <w:b/>
          <w:bCs/>
          <w:sz w:val="44"/>
          <w:szCs w:val="44"/>
        </w:rPr>
      </w:pPr>
      <w:r>
        <w:rPr>
          <w:rFonts w:ascii="宋体" w:hAnsi="宋体" w:hint="eastAsia"/>
          <w:b/>
          <w:bCs/>
          <w:sz w:val="44"/>
          <w:szCs w:val="44"/>
        </w:rPr>
        <w:t>福建省“闽江杯”优质专业工程</w:t>
      </w:r>
    </w:p>
    <w:p w14:paraId="52EB3EB7" w14:textId="77777777" w:rsidR="00C40BCC" w:rsidRDefault="00000000">
      <w:pPr>
        <w:spacing w:beforeLines="0" w:afterLines="0" w:line="620" w:lineRule="exact"/>
        <w:ind w:firstLineChars="0" w:firstLine="0"/>
        <w:jc w:val="center"/>
        <w:rPr>
          <w:rFonts w:ascii="宋体"/>
          <w:b/>
          <w:bCs/>
          <w:sz w:val="44"/>
          <w:szCs w:val="44"/>
        </w:rPr>
      </w:pPr>
      <w:r>
        <w:rPr>
          <w:rFonts w:ascii="宋体" w:hAnsi="宋体" w:hint="eastAsia"/>
          <w:b/>
          <w:bCs/>
          <w:sz w:val="44"/>
          <w:szCs w:val="44"/>
        </w:rPr>
        <w:t>收件工作的通知</w:t>
      </w:r>
    </w:p>
    <w:p w14:paraId="25D1E07A" w14:textId="77777777" w:rsidR="00C40BCC" w:rsidRDefault="00C40BCC">
      <w:pPr>
        <w:spacing w:beforeLines="0" w:afterLines="0" w:line="620" w:lineRule="exact"/>
        <w:ind w:firstLineChars="0" w:firstLine="0"/>
        <w:jc w:val="left"/>
        <w:rPr>
          <w:rFonts w:ascii="仿宋" w:eastAsia="仿宋" w:hAnsi="仿宋"/>
          <w:b/>
          <w:sz w:val="32"/>
          <w:szCs w:val="32"/>
        </w:rPr>
      </w:pPr>
    </w:p>
    <w:p w14:paraId="7F9D74AB" w14:textId="77777777" w:rsidR="00C40BCC" w:rsidRDefault="00000000">
      <w:pPr>
        <w:spacing w:beforeLines="0" w:afterLines="0" w:line="580" w:lineRule="exact"/>
        <w:ind w:firstLineChars="0" w:firstLine="0"/>
        <w:jc w:val="left"/>
        <w:rPr>
          <w:rFonts w:ascii="仿宋" w:eastAsia="仿宋" w:hAnsi="仿宋"/>
          <w:bCs/>
          <w:sz w:val="32"/>
          <w:szCs w:val="32"/>
        </w:rPr>
      </w:pPr>
      <w:r>
        <w:rPr>
          <w:rFonts w:ascii="仿宋" w:eastAsia="仿宋" w:hAnsi="仿宋" w:hint="eastAsia"/>
          <w:bCs/>
          <w:sz w:val="32"/>
          <w:szCs w:val="32"/>
        </w:rPr>
        <w:t>各会员单位：</w:t>
      </w:r>
    </w:p>
    <w:p w14:paraId="5691C7D8" w14:textId="598F2337" w:rsidR="00C40BCC" w:rsidRDefault="00000000">
      <w:pPr>
        <w:spacing w:beforeLines="0" w:afterLines="0" w:line="580" w:lineRule="exact"/>
        <w:ind w:firstLine="640"/>
        <w:rPr>
          <w:rFonts w:ascii="仿宋" w:eastAsia="仿宋" w:hAnsi="仿宋"/>
          <w:bCs/>
          <w:sz w:val="32"/>
          <w:szCs w:val="32"/>
        </w:rPr>
      </w:pPr>
      <w:r>
        <w:rPr>
          <w:rFonts w:ascii="仿宋" w:eastAsia="仿宋" w:hAnsi="仿宋" w:cs="宋体" w:hint="eastAsia"/>
          <w:bCs/>
          <w:sz w:val="32"/>
          <w:szCs w:val="32"/>
        </w:rPr>
        <w:t>根据福建省建筑业协会《关于开展2022年度福建省“闽江杯”优质专业工程评定工作的通知》</w:t>
      </w:r>
      <w:r w:rsidR="00397B61">
        <w:rPr>
          <w:rFonts w:ascii="仿宋" w:eastAsia="仿宋" w:hAnsi="仿宋" w:cs="宋体" w:hint="eastAsia"/>
          <w:bCs/>
          <w:sz w:val="32"/>
          <w:szCs w:val="32"/>
        </w:rPr>
        <w:t>{闽建协</w:t>
      </w:r>
      <w:r w:rsidR="00397B61">
        <w:rPr>
          <w:rFonts w:ascii="仿宋" w:eastAsia="仿宋" w:hAnsi="仿宋" w:cs="仿宋" w:hint="eastAsia"/>
          <w:color w:val="000000"/>
          <w:kern w:val="0"/>
          <w:sz w:val="32"/>
          <w:szCs w:val="32"/>
          <w:shd w:val="clear" w:color="auto" w:fill="FFFFFF"/>
        </w:rPr>
        <w:t>〔202</w:t>
      </w:r>
      <w:r w:rsidR="00397B61">
        <w:rPr>
          <w:rFonts w:ascii="仿宋" w:eastAsia="仿宋" w:hAnsi="仿宋" w:cs="仿宋"/>
          <w:color w:val="000000"/>
          <w:kern w:val="0"/>
          <w:sz w:val="32"/>
          <w:szCs w:val="32"/>
          <w:shd w:val="clear" w:color="auto" w:fill="FFFFFF"/>
        </w:rPr>
        <w:t>3</w:t>
      </w:r>
      <w:r w:rsidR="00397B61">
        <w:rPr>
          <w:rFonts w:ascii="仿宋" w:eastAsia="仿宋" w:hAnsi="仿宋" w:cs="仿宋" w:hint="eastAsia"/>
          <w:color w:val="000000"/>
          <w:kern w:val="0"/>
          <w:sz w:val="32"/>
          <w:szCs w:val="32"/>
          <w:shd w:val="clear" w:color="auto" w:fill="FFFFFF"/>
        </w:rPr>
        <w:t>〕2</w:t>
      </w:r>
      <w:r w:rsidR="00397B61">
        <w:rPr>
          <w:rFonts w:ascii="仿宋" w:eastAsia="仿宋" w:hAnsi="仿宋" w:cs="仿宋"/>
          <w:color w:val="000000"/>
          <w:kern w:val="0"/>
          <w:sz w:val="32"/>
          <w:szCs w:val="32"/>
          <w:shd w:val="clear" w:color="auto" w:fill="FFFFFF"/>
        </w:rPr>
        <w:t>2</w:t>
      </w:r>
      <w:r w:rsidR="00397B61">
        <w:rPr>
          <w:rFonts w:ascii="仿宋" w:eastAsia="仿宋" w:hAnsi="仿宋" w:cs="仿宋" w:hint="eastAsia"/>
          <w:color w:val="000000"/>
          <w:kern w:val="0"/>
          <w:sz w:val="32"/>
          <w:szCs w:val="32"/>
          <w:shd w:val="clear" w:color="auto" w:fill="FFFFFF"/>
        </w:rPr>
        <w:t>号</w:t>
      </w:r>
      <w:r w:rsidR="00397B61">
        <w:rPr>
          <w:rFonts w:ascii="仿宋" w:eastAsia="仿宋" w:hAnsi="仿宋" w:cs="宋体" w:hint="eastAsia"/>
          <w:bCs/>
          <w:sz w:val="32"/>
          <w:szCs w:val="32"/>
        </w:rPr>
        <w:t>}</w:t>
      </w:r>
      <w:r>
        <w:rPr>
          <w:rFonts w:ascii="仿宋" w:eastAsia="仿宋" w:hAnsi="仿宋" w:cs="宋体" w:hint="eastAsia"/>
          <w:bCs/>
          <w:sz w:val="32"/>
          <w:szCs w:val="32"/>
        </w:rPr>
        <w:t>（详见附件）</w:t>
      </w:r>
      <w:r w:rsidR="00397B61">
        <w:rPr>
          <w:rFonts w:ascii="仿宋" w:eastAsia="仿宋" w:hAnsi="仿宋" w:cs="宋体" w:hint="eastAsia"/>
          <w:bCs/>
          <w:sz w:val="32"/>
          <w:szCs w:val="32"/>
        </w:rPr>
        <w:t>文件</w:t>
      </w:r>
      <w:r>
        <w:rPr>
          <w:rFonts w:ascii="仿宋" w:eastAsia="仿宋" w:hAnsi="仿宋" w:cs="宋体" w:hint="eastAsia"/>
          <w:bCs/>
          <w:sz w:val="32"/>
          <w:szCs w:val="32"/>
        </w:rPr>
        <w:t>精神，受福建省建筑业协会委托，由我会负责对厦门市所属会员单位申报“闽江杯”优质专业工程评定工作书面材料的收件初审工作，请各申报的会员单位严格按照相关要求，于202</w:t>
      </w:r>
      <w:r w:rsidR="00397B61">
        <w:rPr>
          <w:rFonts w:ascii="仿宋" w:eastAsia="仿宋" w:hAnsi="仿宋" w:cs="宋体"/>
          <w:bCs/>
          <w:sz w:val="32"/>
          <w:szCs w:val="32"/>
        </w:rPr>
        <w:t>3</w:t>
      </w:r>
      <w:r>
        <w:rPr>
          <w:rFonts w:ascii="仿宋" w:eastAsia="仿宋" w:hAnsi="仿宋" w:cs="宋体" w:hint="eastAsia"/>
          <w:bCs/>
          <w:sz w:val="32"/>
          <w:szCs w:val="32"/>
        </w:rPr>
        <w:t>年</w:t>
      </w:r>
      <w:r w:rsidR="00397B61">
        <w:rPr>
          <w:rFonts w:ascii="仿宋" w:eastAsia="仿宋" w:hAnsi="仿宋" w:cs="宋体" w:hint="eastAsia"/>
          <w:bCs/>
          <w:sz w:val="32"/>
          <w:szCs w:val="32"/>
        </w:rPr>
        <w:t>3</w:t>
      </w:r>
      <w:r>
        <w:rPr>
          <w:rFonts w:ascii="仿宋" w:eastAsia="仿宋" w:hAnsi="仿宋" w:cs="宋体" w:hint="eastAsia"/>
          <w:bCs/>
          <w:sz w:val="32"/>
          <w:szCs w:val="32"/>
        </w:rPr>
        <w:t>月</w:t>
      </w:r>
      <w:r w:rsidR="00397B61">
        <w:rPr>
          <w:rFonts w:ascii="仿宋" w:eastAsia="仿宋" w:hAnsi="仿宋" w:cs="宋体" w:hint="eastAsia"/>
          <w:bCs/>
          <w:sz w:val="32"/>
          <w:szCs w:val="32"/>
        </w:rPr>
        <w:t>3</w:t>
      </w:r>
      <w:r w:rsidR="00397B61">
        <w:rPr>
          <w:rFonts w:ascii="仿宋" w:eastAsia="仿宋" w:hAnsi="仿宋" w:cs="宋体"/>
          <w:bCs/>
          <w:sz w:val="32"/>
          <w:szCs w:val="32"/>
        </w:rPr>
        <w:t>0</w:t>
      </w:r>
      <w:r>
        <w:rPr>
          <w:rFonts w:ascii="仿宋" w:eastAsia="仿宋" w:hAnsi="仿宋" w:cs="宋体" w:hint="eastAsia"/>
          <w:bCs/>
          <w:sz w:val="32"/>
          <w:szCs w:val="32"/>
        </w:rPr>
        <w:t>日前完成资料的报送。</w:t>
      </w:r>
      <w:r>
        <w:rPr>
          <w:rFonts w:ascii="仿宋" w:eastAsia="仿宋" w:hAnsi="仿宋" w:hint="eastAsia"/>
          <w:bCs/>
          <w:sz w:val="32"/>
          <w:szCs w:val="32"/>
        </w:rPr>
        <w:t>现将相关事项通知如下：</w:t>
      </w:r>
    </w:p>
    <w:p w14:paraId="31AC8FE6" w14:textId="77777777" w:rsidR="00C40BCC" w:rsidRDefault="00000000">
      <w:pPr>
        <w:spacing w:beforeLines="0" w:afterLines="0" w:line="580" w:lineRule="exact"/>
        <w:ind w:firstLine="640"/>
        <w:rPr>
          <w:rFonts w:ascii="仿宋" w:eastAsia="仿宋" w:hAnsi="仿宋"/>
          <w:bCs/>
          <w:sz w:val="32"/>
          <w:szCs w:val="32"/>
        </w:rPr>
      </w:pPr>
      <w:r>
        <w:rPr>
          <w:rFonts w:ascii="仿宋" w:eastAsia="仿宋" w:hAnsi="仿宋" w:hint="eastAsia"/>
          <w:bCs/>
          <w:sz w:val="32"/>
          <w:szCs w:val="32"/>
        </w:rPr>
        <w:t>一、</w:t>
      </w:r>
      <w:r>
        <w:rPr>
          <w:rFonts w:ascii="仿宋" w:eastAsia="仿宋" w:hAnsi="仿宋" w:cs="宋体" w:hint="eastAsia"/>
          <w:bCs/>
          <w:sz w:val="32"/>
          <w:szCs w:val="32"/>
        </w:rPr>
        <w:t>“闽江杯”优质专业工程评定</w:t>
      </w:r>
      <w:r>
        <w:rPr>
          <w:rFonts w:ascii="仿宋" w:eastAsia="仿宋" w:hAnsi="仿宋" w:hint="eastAsia"/>
          <w:bCs/>
          <w:sz w:val="32"/>
          <w:szCs w:val="32"/>
        </w:rPr>
        <w:t>范围为机电安装工程、装饰装修工程、智能化工程、消防工程、钢结构工程、幕墙工程等，工程项目应具备的规模要求详见附件。</w:t>
      </w:r>
    </w:p>
    <w:p w14:paraId="441929A5" w14:textId="0897A22D" w:rsidR="00C40BCC" w:rsidRDefault="00000000">
      <w:pPr>
        <w:spacing w:beforeLines="0" w:afterLines="0" w:line="580" w:lineRule="exact"/>
        <w:ind w:firstLine="640"/>
        <w:rPr>
          <w:rFonts w:ascii="仿宋" w:eastAsia="仿宋" w:hAnsi="仿宋" w:cs="宋体"/>
          <w:bCs/>
          <w:sz w:val="32"/>
          <w:szCs w:val="32"/>
        </w:rPr>
      </w:pPr>
      <w:r>
        <w:rPr>
          <w:rFonts w:ascii="仿宋" w:eastAsia="仿宋" w:hAnsi="仿宋" w:cs="仿宋" w:hint="eastAsia"/>
          <w:color w:val="000000"/>
          <w:kern w:val="0"/>
          <w:sz w:val="32"/>
          <w:szCs w:val="32"/>
          <w:shd w:val="clear" w:color="auto" w:fill="FFFFFF"/>
        </w:rPr>
        <w:t>二、申报工程应符合《福建省“闽江杯”优质专业工程评定办法（2022年修订）》{闽建协〔2022〕36号}要求，</w:t>
      </w:r>
      <w:r>
        <w:rPr>
          <w:rFonts w:ascii="仿宋" w:eastAsia="仿宋" w:hAnsi="仿宋" w:cs="仿宋" w:hint="eastAsia"/>
          <w:color w:val="000000"/>
          <w:kern w:val="0"/>
          <w:sz w:val="32"/>
          <w:szCs w:val="32"/>
          <w:shd w:val="clear" w:color="auto" w:fill="FFFFFF"/>
        </w:rPr>
        <w:lastRenderedPageBreak/>
        <w:t>竣工时间在201</w:t>
      </w:r>
      <w:r w:rsidR="00397B61">
        <w:rPr>
          <w:rFonts w:ascii="仿宋" w:eastAsia="仿宋" w:hAnsi="仿宋" w:cs="仿宋"/>
          <w:color w:val="000000"/>
          <w:kern w:val="0"/>
          <w:sz w:val="32"/>
          <w:szCs w:val="32"/>
          <w:shd w:val="clear" w:color="auto" w:fill="FFFFFF"/>
        </w:rPr>
        <w:t>9</w:t>
      </w:r>
      <w:r>
        <w:rPr>
          <w:rFonts w:ascii="仿宋" w:eastAsia="仿宋" w:hAnsi="仿宋" w:cs="仿宋" w:hint="eastAsia"/>
          <w:color w:val="000000"/>
          <w:kern w:val="0"/>
          <w:sz w:val="32"/>
          <w:szCs w:val="32"/>
          <w:shd w:val="clear" w:color="auto" w:fill="FFFFFF"/>
        </w:rPr>
        <w:t>年7月1日</w:t>
      </w:r>
      <w:r>
        <w:rPr>
          <w:rFonts w:ascii="仿宋" w:eastAsia="仿宋" w:hAnsi="仿宋" w:cs="宋体" w:hint="eastAsia"/>
          <w:bCs/>
          <w:sz w:val="32"/>
          <w:szCs w:val="32"/>
        </w:rPr>
        <w:t>～202</w:t>
      </w:r>
      <w:r w:rsidR="00397B61">
        <w:rPr>
          <w:rFonts w:ascii="仿宋" w:eastAsia="仿宋" w:hAnsi="仿宋" w:cs="宋体"/>
          <w:bCs/>
          <w:sz w:val="32"/>
          <w:szCs w:val="32"/>
        </w:rPr>
        <w:t>2</w:t>
      </w:r>
      <w:r w:rsidR="00397B61">
        <w:rPr>
          <w:rFonts w:ascii="仿宋" w:eastAsia="仿宋" w:hAnsi="仿宋" w:cs="宋体" w:hint="eastAsia"/>
          <w:bCs/>
          <w:sz w:val="32"/>
          <w:szCs w:val="32"/>
        </w:rPr>
        <w:t>年</w:t>
      </w:r>
      <w:r>
        <w:rPr>
          <w:rFonts w:ascii="仿宋" w:eastAsia="仿宋" w:hAnsi="仿宋" w:cs="宋体" w:hint="eastAsia"/>
          <w:bCs/>
          <w:sz w:val="32"/>
          <w:szCs w:val="32"/>
        </w:rPr>
        <w:t>6月30日之间并已投入使用。</w:t>
      </w:r>
    </w:p>
    <w:p w14:paraId="145F7689" w14:textId="08B963B8" w:rsidR="00C40BCC" w:rsidRDefault="00000000">
      <w:pPr>
        <w:spacing w:beforeLines="0" w:afterLines="0" w:line="580" w:lineRule="exact"/>
        <w:ind w:firstLine="640"/>
        <w:rPr>
          <w:rFonts w:ascii="仿宋" w:eastAsia="仿宋" w:hAnsi="仿宋" w:cs="宋体"/>
          <w:bCs/>
          <w:sz w:val="32"/>
          <w:szCs w:val="32"/>
        </w:rPr>
      </w:pPr>
      <w:r>
        <w:rPr>
          <w:rFonts w:ascii="仿宋" w:eastAsia="仿宋" w:hAnsi="仿宋" w:cs="宋体" w:hint="eastAsia"/>
          <w:bCs/>
          <w:sz w:val="32"/>
          <w:szCs w:val="32"/>
        </w:rPr>
        <w:t>三、申报工程已在福建省建筑业协会网上综合服务平台办理创建“闽江杯”优质专业工程登记，并经审核同意（审核情况在福建省建筑业协会网上综合服务平台“申报查询”栏目中查看）。</w:t>
      </w:r>
    </w:p>
    <w:p w14:paraId="2D532636" w14:textId="77777777" w:rsidR="00C40BCC" w:rsidRDefault="00000000">
      <w:pPr>
        <w:spacing w:beforeLines="0" w:afterLines="0" w:line="580" w:lineRule="exact"/>
        <w:ind w:firstLine="640"/>
        <w:rPr>
          <w:rFonts w:ascii="仿宋" w:eastAsia="仿宋" w:hAnsi="仿宋" w:cs="宋体"/>
          <w:bCs/>
          <w:sz w:val="32"/>
          <w:szCs w:val="32"/>
        </w:rPr>
      </w:pPr>
      <w:r>
        <w:rPr>
          <w:rFonts w:ascii="仿宋" w:eastAsia="仿宋" w:hAnsi="仿宋" w:cs="宋体" w:hint="eastAsia"/>
          <w:bCs/>
          <w:sz w:val="32"/>
          <w:szCs w:val="32"/>
        </w:rPr>
        <w:t>四、申报工作采用线上申报与线下申报相结合的方式，线上申报通过福建省建筑业协会网上综合服务平台（www.fjcia.org）完成。线下申报将书面申报材料报送至我会，其中装饰装修工程专业书面申报材料统一报送至省建筑装饰行业协会。已作创建“闽江杯”优质专业工程登记并经审核同意的省外工程，书面申报材料直接报送福建省建筑业协会。</w:t>
      </w:r>
    </w:p>
    <w:p w14:paraId="69EDA12F" w14:textId="77777777" w:rsidR="00C40BCC" w:rsidRDefault="00000000">
      <w:pPr>
        <w:spacing w:beforeLines="0" w:afterLines="0" w:line="580" w:lineRule="exact"/>
        <w:ind w:firstLine="640"/>
        <w:rPr>
          <w:rFonts w:ascii="仿宋" w:eastAsia="仿宋" w:hAnsi="仿宋" w:cs="宋体"/>
          <w:bCs/>
          <w:sz w:val="32"/>
          <w:szCs w:val="32"/>
        </w:rPr>
      </w:pPr>
      <w:r>
        <w:rPr>
          <w:rFonts w:ascii="仿宋" w:eastAsia="仿宋" w:hAnsi="仿宋" w:cs="宋体" w:hint="eastAsia"/>
          <w:bCs/>
          <w:sz w:val="32"/>
          <w:szCs w:val="32"/>
        </w:rPr>
        <w:t>五、申报材料要求详见附件。</w:t>
      </w:r>
    </w:p>
    <w:p w14:paraId="5C4D716C" w14:textId="77777777" w:rsidR="00C40BCC" w:rsidRDefault="00000000">
      <w:pPr>
        <w:spacing w:beforeLines="0" w:afterLines="0" w:line="580" w:lineRule="exact"/>
        <w:ind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六、联系人：刘良、肖珠珍，8068728、8068729</w:t>
      </w:r>
    </w:p>
    <w:p w14:paraId="220524E9" w14:textId="2BD49D36" w:rsidR="00C40BCC" w:rsidRDefault="00000000">
      <w:pPr>
        <w:spacing w:beforeLines="0" w:afterLines="0" w:line="580" w:lineRule="exact"/>
        <w:ind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附件：</w:t>
      </w:r>
      <w:r>
        <w:rPr>
          <w:rFonts w:ascii="仿宋" w:eastAsia="仿宋" w:hAnsi="仿宋" w:cs="宋体" w:hint="eastAsia"/>
          <w:bCs/>
          <w:sz w:val="32"/>
          <w:szCs w:val="32"/>
        </w:rPr>
        <w:t>福建省建筑业协会《关于开展2022年度福建省“闽江杯”优质专业工程评定工作的通知》</w:t>
      </w:r>
    </w:p>
    <w:p w14:paraId="3A65CEF8" w14:textId="77777777" w:rsidR="00C40BCC" w:rsidRDefault="00000000">
      <w:pPr>
        <w:autoSpaceDE w:val="0"/>
        <w:spacing w:beforeLines="0" w:afterLines="0" w:line="580" w:lineRule="exact"/>
        <w:ind w:firstLineChars="962" w:firstLine="2694"/>
        <w:rPr>
          <w:rFonts w:ascii="宋体" w:hAnsi="宋体"/>
          <w:sz w:val="28"/>
          <w:szCs w:val="28"/>
        </w:rPr>
      </w:pPr>
      <w:r>
        <w:rPr>
          <w:rFonts w:ascii="宋体" w:hAnsi="宋体"/>
          <w:sz w:val="28"/>
          <w:szCs w:val="28"/>
        </w:rPr>
        <w:t xml:space="preserve">                 </w:t>
      </w:r>
    </w:p>
    <w:p w14:paraId="6EC1CF24" w14:textId="77777777" w:rsidR="00C40BCC" w:rsidRDefault="00000000">
      <w:pPr>
        <w:spacing w:beforeLines="0" w:afterLines="0" w:line="580" w:lineRule="exact"/>
        <w:ind w:firstLine="640"/>
        <w:jc w:val="center"/>
        <w:rPr>
          <w:rFonts w:ascii="仿宋" w:eastAsia="仿宋" w:hAnsi="仿宋"/>
          <w:sz w:val="32"/>
          <w:szCs w:val="32"/>
        </w:rPr>
      </w:pPr>
      <w:r>
        <w:rPr>
          <w:rFonts w:ascii="仿宋" w:eastAsia="仿宋" w:hAnsi="仿宋"/>
          <w:sz w:val="32"/>
          <w:szCs w:val="32"/>
        </w:rPr>
        <w:t xml:space="preserve">                           </w:t>
      </w:r>
    </w:p>
    <w:p w14:paraId="1C348A1F" w14:textId="77777777" w:rsidR="00C40BCC" w:rsidRDefault="00000000">
      <w:pPr>
        <w:spacing w:beforeLines="0" w:afterLines="0" w:line="580" w:lineRule="exact"/>
        <w:ind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厦门市建筑行业协会</w:t>
      </w:r>
    </w:p>
    <w:p w14:paraId="26A38C6C" w14:textId="683C7B61" w:rsidR="00C40BCC" w:rsidRDefault="00000000">
      <w:pPr>
        <w:spacing w:beforeLines="0" w:afterLines="0" w:line="580" w:lineRule="exact"/>
        <w:ind w:firstLine="640"/>
        <w:jc w:val="center"/>
        <w:rPr>
          <w:rFonts w:ascii="仿宋" w:eastAsia="仿宋" w:hAnsi="仿宋"/>
          <w:sz w:val="32"/>
          <w:szCs w:val="32"/>
        </w:rPr>
      </w:pPr>
      <w:r>
        <w:rPr>
          <w:rFonts w:ascii="仿宋" w:eastAsia="仿宋" w:hAnsi="仿宋"/>
          <w:sz w:val="32"/>
          <w:szCs w:val="32"/>
        </w:rPr>
        <w:t xml:space="preserve">                          </w:t>
      </w:r>
      <w:bookmarkStart w:id="1" w:name="_Hlk105687667"/>
      <w:r>
        <w:rPr>
          <w:rFonts w:ascii="仿宋" w:eastAsia="仿宋" w:hAnsi="仿宋"/>
          <w:sz w:val="32"/>
          <w:szCs w:val="32"/>
        </w:rPr>
        <w:t>202</w:t>
      </w:r>
      <w:r w:rsidR="00397B61">
        <w:rPr>
          <w:rFonts w:ascii="仿宋" w:eastAsia="仿宋" w:hAnsi="仿宋"/>
          <w:sz w:val="32"/>
          <w:szCs w:val="32"/>
        </w:rPr>
        <w:t>3</w:t>
      </w:r>
      <w:r>
        <w:rPr>
          <w:rFonts w:ascii="仿宋" w:eastAsia="仿宋" w:hAnsi="仿宋" w:hint="eastAsia"/>
          <w:sz w:val="32"/>
          <w:szCs w:val="32"/>
        </w:rPr>
        <w:t>年</w:t>
      </w:r>
      <w:r w:rsidR="00397B61">
        <w:rPr>
          <w:rFonts w:ascii="仿宋" w:eastAsia="仿宋" w:hAnsi="仿宋" w:hint="eastAsia"/>
          <w:sz w:val="32"/>
          <w:szCs w:val="32"/>
        </w:rPr>
        <w:t>3</w:t>
      </w:r>
      <w:r>
        <w:rPr>
          <w:rFonts w:ascii="仿宋" w:eastAsia="仿宋" w:hAnsi="仿宋" w:hint="eastAsia"/>
          <w:sz w:val="32"/>
          <w:szCs w:val="32"/>
        </w:rPr>
        <w:t>月</w:t>
      </w:r>
      <w:r w:rsidR="00397B61">
        <w:rPr>
          <w:rFonts w:ascii="仿宋" w:eastAsia="仿宋" w:hAnsi="仿宋" w:hint="eastAsia"/>
          <w:sz w:val="32"/>
          <w:szCs w:val="32"/>
        </w:rPr>
        <w:t>1</w:t>
      </w:r>
      <w:r w:rsidR="00397B61">
        <w:rPr>
          <w:rFonts w:ascii="仿宋" w:eastAsia="仿宋" w:hAnsi="仿宋"/>
          <w:sz w:val="32"/>
          <w:szCs w:val="32"/>
        </w:rPr>
        <w:t>6</w:t>
      </w:r>
      <w:r>
        <w:rPr>
          <w:rFonts w:ascii="仿宋" w:eastAsia="仿宋" w:hAnsi="仿宋" w:hint="eastAsia"/>
          <w:sz w:val="32"/>
          <w:szCs w:val="32"/>
        </w:rPr>
        <w:t>日</w:t>
      </w:r>
      <w:bookmarkEnd w:id="1"/>
    </w:p>
    <w:p w14:paraId="4ABA1277" w14:textId="77777777" w:rsidR="00C40BCC" w:rsidRDefault="00000000">
      <w:pPr>
        <w:spacing w:before="156" w:after="156" w:line="580" w:lineRule="exact"/>
        <w:ind w:firstLineChars="0" w:firstLine="0"/>
        <w:rPr>
          <w:rFonts w:ascii="仿宋" w:eastAsia="仿宋" w:hAnsi="仿宋" w:cs="仿宋"/>
          <w:sz w:val="32"/>
          <w:szCs w:val="32"/>
          <w:u w:val="single"/>
        </w:rPr>
      </w:pPr>
      <w:r>
        <w:rPr>
          <w:rFonts w:ascii="仿宋" w:eastAsia="仿宋" w:hAnsi="仿宋" w:cs="仿宋"/>
          <w:sz w:val="32"/>
          <w:szCs w:val="32"/>
          <w:u w:val="single"/>
        </w:rPr>
        <w:t xml:space="preserve">                                                    </w:t>
      </w:r>
    </w:p>
    <w:p w14:paraId="5F633938" w14:textId="3A39BBB5" w:rsidR="00C40BCC" w:rsidRDefault="00000000">
      <w:pPr>
        <w:spacing w:before="156" w:after="156" w:line="580" w:lineRule="exact"/>
        <w:ind w:firstLineChars="0" w:firstLine="0"/>
        <w:rPr>
          <w:rFonts w:ascii="仿宋_GB2312" w:eastAsia="仿宋_GB2312"/>
          <w:b/>
          <w:bCs/>
          <w:kern w:val="0"/>
          <w:sz w:val="36"/>
          <w:szCs w:val="36"/>
        </w:rPr>
      </w:pPr>
      <w:r>
        <w:rPr>
          <w:rFonts w:ascii="仿宋" w:eastAsia="仿宋" w:hAnsi="仿宋" w:cs="仿宋" w:hint="eastAsia"/>
          <w:sz w:val="32"/>
          <w:szCs w:val="32"/>
          <w:u w:val="single"/>
        </w:rPr>
        <w:t xml:space="preserve">厦门市建筑行业协会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202</w:t>
      </w:r>
      <w:r w:rsidR="00397B61">
        <w:rPr>
          <w:rFonts w:ascii="仿宋" w:eastAsia="仿宋" w:hAnsi="仿宋" w:cs="仿宋"/>
          <w:sz w:val="32"/>
          <w:szCs w:val="32"/>
          <w:u w:val="single"/>
        </w:rPr>
        <w:t>3</w:t>
      </w:r>
      <w:r>
        <w:rPr>
          <w:rFonts w:ascii="仿宋" w:eastAsia="仿宋" w:hAnsi="仿宋" w:cs="仿宋" w:hint="eastAsia"/>
          <w:sz w:val="32"/>
          <w:szCs w:val="32"/>
          <w:u w:val="single"/>
        </w:rPr>
        <w:t>年</w:t>
      </w:r>
      <w:r w:rsidR="00397B61">
        <w:rPr>
          <w:rFonts w:ascii="仿宋" w:eastAsia="仿宋" w:hAnsi="仿宋" w:cs="仿宋" w:hint="eastAsia"/>
          <w:sz w:val="32"/>
          <w:szCs w:val="32"/>
          <w:u w:val="single"/>
        </w:rPr>
        <w:t>3</w:t>
      </w:r>
      <w:r>
        <w:rPr>
          <w:rFonts w:ascii="仿宋" w:eastAsia="仿宋" w:hAnsi="仿宋" w:cs="仿宋" w:hint="eastAsia"/>
          <w:sz w:val="32"/>
          <w:szCs w:val="32"/>
          <w:u w:val="single"/>
        </w:rPr>
        <w:t>月1</w:t>
      </w:r>
      <w:r w:rsidR="00397B61">
        <w:rPr>
          <w:rFonts w:ascii="仿宋" w:eastAsia="仿宋" w:hAnsi="仿宋" w:cs="仿宋"/>
          <w:sz w:val="32"/>
          <w:szCs w:val="32"/>
          <w:u w:val="single"/>
        </w:rPr>
        <w:t>6</w:t>
      </w:r>
      <w:r>
        <w:rPr>
          <w:rFonts w:ascii="仿宋" w:eastAsia="仿宋" w:hAnsi="仿宋" w:cs="仿宋" w:hint="eastAsia"/>
          <w:sz w:val="32"/>
          <w:szCs w:val="32"/>
          <w:u w:val="single"/>
        </w:rPr>
        <w:t>日印发</w:t>
      </w:r>
    </w:p>
    <w:sectPr w:rsidR="00C40BCC">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0F5D" w14:textId="77777777" w:rsidR="002F224F" w:rsidRDefault="002F224F">
      <w:pPr>
        <w:spacing w:before="120" w:after="120"/>
        <w:ind w:firstLine="420"/>
      </w:pPr>
      <w:r>
        <w:separator/>
      </w:r>
    </w:p>
  </w:endnote>
  <w:endnote w:type="continuationSeparator" w:id="0">
    <w:p w14:paraId="1E4107B5" w14:textId="77777777" w:rsidR="002F224F" w:rsidRDefault="002F224F">
      <w:pPr>
        <w:spacing w:before="120" w:after="12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A055" w14:textId="77777777" w:rsidR="00C40BCC" w:rsidRDefault="00C40BCC">
    <w:pPr>
      <w:pStyle w:val="a7"/>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F375" w14:textId="77777777" w:rsidR="00C40BCC" w:rsidRDefault="00C40BCC">
    <w:pPr>
      <w:pStyle w:val="a7"/>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09A" w14:textId="77777777" w:rsidR="00C40BCC" w:rsidRDefault="00C40BCC">
    <w:pPr>
      <w:pStyle w:val="a7"/>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115E" w14:textId="77777777" w:rsidR="002F224F" w:rsidRDefault="002F224F">
      <w:pPr>
        <w:spacing w:before="120" w:after="120"/>
        <w:ind w:firstLine="420"/>
      </w:pPr>
      <w:r>
        <w:separator/>
      </w:r>
    </w:p>
  </w:footnote>
  <w:footnote w:type="continuationSeparator" w:id="0">
    <w:p w14:paraId="3D6D97DC" w14:textId="77777777" w:rsidR="002F224F" w:rsidRDefault="002F224F">
      <w:pPr>
        <w:spacing w:before="120" w:after="12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3B92" w14:textId="77777777" w:rsidR="00C40BCC" w:rsidRDefault="00C40BCC">
    <w:pPr>
      <w:pStyle w:val="a9"/>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5163" w14:textId="77777777" w:rsidR="00C40BCC" w:rsidRDefault="00C40BCC">
    <w:pPr>
      <w:pStyle w:val="a9"/>
      <w:pBdr>
        <w:bottom w:val="none" w:sz="0" w:space="1" w:color="auto"/>
      </w:pBdr>
      <w:spacing w:before="120" w:after="120"/>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82A1" w14:textId="77777777" w:rsidR="00C40BCC" w:rsidRDefault="00C40BCC">
    <w:pPr>
      <w:pStyle w:val="a9"/>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RkYzU0Y2EwMzJhYmMyYjI1NDc0ODc1OTFhZjdjMzUifQ=="/>
  </w:docVars>
  <w:rsids>
    <w:rsidRoot w:val="006C4DA8"/>
    <w:rsid w:val="00017102"/>
    <w:rsid w:val="00041AAA"/>
    <w:rsid w:val="00056DE3"/>
    <w:rsid w:val="000B06BD"/>
    <w:rsid w:val="001702CB"/>
    <w:rsid w:val="00175F1B"/>
    <w:rsid w:val="002002CE"/>
    <w:rsid w:val="002F2066"/>
    <w:rsid w:val="002F224F"/>
    <w:rsid w:val="0032382C"/>
    <w:rsid w:val="003656D7"/>
    <w:rsid w:val="0039626A"/>
    <w:rsid w:val="0039731F"/>
    <w:rsid w:val="00397B61"/>
    <w:rsid w:val="003E3EA6"/>
    <w:rsid w:val="005A443B"/>
    <w:rsid w:val="005A574E"/>
    <w:rsid w:val="005E0AD6"/>
    <w:rsid w:val="006041CF"/>
    <w:rsid w:val="0065601C"/>
    <w:rsid w:val="00680B3A"/>
    <w:rsid w:val="006A2AF5"/>
    <w:rsid w:val="006C4DA8"/>
    <w:rsid w:val="006C7038"/>
    <w:rsid w:val="00715A2C"/>
    <w:rsid w:val="00781428"/>
    <w:rsid w:val="0080057A"/>
    <w:rsid w:val="00860B01"/>
    <w:rsid w:val="008825E4"/>
    <w:rsid w:val="009279AA"/>
    <w:rsid w:val="00943A08"/>
    <w:rsid w:val="009617E8"/>
    <w:rsid w:val="009736E0"/>
    <w:rsid w:val="009A6DAB"/>
    <w:rsid w:val="009D6CC8"/>
    <w:rsid w:val="009F7F56"/>
    <w:rsid w:val="00A45298"/>
    <w:rsid w:val="00A5621A"/>
    <w:rsid w:val="00AD2739"/>
    <w:rsid w:val="00AF0FDF"/>
    <w:rsid w:val="00AF60B2"/>
    <w:rsid w:val="00B01486"/>
    <w:rsid w:val="00B330B9"/>
    <w:rsid w:val="00B90199"/>
    <w:rsid w:val="00BA119C"/>
    <w:rsid w:val="00C40BCC"/>
    <w:rsid w:val="00CB1F2C"/>
    <w:rsid w:val="00CC5E0A"/>
    <w:rsid w:val="00D9444A"/>
    <w:rsid w:val="00E54AC1"/>
    <w:rsid w:val="00EB264F"/>
    <w:rsid w:val="00EC7C1D"/>
    <w:rsid w:val="00F23A23"/>
    <w:rsid w:val="00F41764"/>
    <w:rsid w:val="00F5342C"/>
    <w:rsid w:val="00F80C21"/>
    <w:rsid w:val="00F92EB6"/>
    <w:rsid w:val="00FA12FE"/>
    <w:rsid w:val="00FF599D"/>
    <w:rsid w:val="02505405"/>
    <w:rsid w:val="03FB485E"/>
    <w:rsid w:val="07505ADD"/>
    <w:rsid w:val="094512B0"/>
    <w:rsid w:val="0B366EAA"/>
    <w:rsid w:val="0DA40A36"/>
    <w:rsid w:val="10793592"/>
    <w:rsid w:val="14F32DCD"/>
    <w:rsid w:val="180E4708"/>
    <w:rsid w:val="18264FCC"/>
    <w:rsid w:val="1A0B0988"/>
    <w:rsid w:val="1A463DB0"/>
    <w:rsid w:val="1BBC0A6C"/>
    <w:rsid w:val="1C1305C8"/>
    <w:rsid w:val="21EE738C"/>
    <w:rsid w:val="247E0506"/>
    <w:rsid w:val="271850B0"/>
    <w:rsid w:val="297D3494"/>
    <w:rsid w:val="2A2B4D4B"/>
    <w:rsid w:val="2B002240"/>
    <w:rsid w:val="2EF40BCF"/>
    <w:rsid w:val="30CD5A2A"/>
    <w:rsid w:val="36B6623F"/>
    <w:rsid w:val="37BF70AC"/>
    <w:rsid w:val="39275624"/>
    <w:rsid w:val="398C14D9"/>
    <w:rsid w:val="3AFB5E66"/>
    <w:rsid w:val="3B680F0E"/>
    <w:rsid w:val="3DCB25D0"/>
    <w:rsid w:val="406642A4"/>
    <w:rsid w:val="418238EE"/>
    <w:rsid w:val="41D85A1E"/>
    <w:rsid w:val="428E09FF"/>
    <w:rsid w:val="42CD2A02"/>
    <w:rsid w:val="447351F0"/>
    <w:rsid w:val="45BB4CB2"/>
    <w:rsid w:val="46382328"/>
    <w:rsid w:val="494829A3"/>
    <w:rsid w:val="4AA971C4"/>
    <w:rsid w:val="4B52424F"/>
    <w:rsid w:val="4C0B799D"/>
    <w:rsid w:val="4D866514"/>
    <w:rsid w:val="4DC44171"/>
    <w:rsid w:val="4E1447C4"/>
    <w:rsid w:val="50B62F49"/>
    <w:rsid w:val="51112598"/>
    <w:rsid w:val="584309CF"/>
    <w:rsid w:val="593763F5"/>
    <w:rsid w:val="59EA7729"/>
    <w:rsid w:val="59F808B8"/>
    <w:rsid w:val="5C4A4BB0"/>
    <w:rsid w:val="5CFE0321"/>
    <w:rsid w:val="629720C3"/>
    <w:rsid w:val="64537DC2"/>
    <w:rsid w:val="65602264"/>
    <w:rsid w:val="65612946"/>
    <w:rsid w:val="66786773"/>
    <w:rsid w:val="67C838A3"/>
    <w:rsid w:val="68431362"/>
    <w:rsid w:val="6A7C2B23"/>
    <w:rsid w:val="6D586017"/>
    <w:rsid w:val="726D13C0"/>
    <w:rsid w:val="728F0B5B"/>
    <w:rsid w:val="741A7DE5"/>
    <w:rsid w:val="77AE1E22"/>
    <w:rsid w:val="78CB472D"/>
    <w:rsid w:val="79D24630"/>
    <w:rsid w:val="7A905C94"/>
    <w:rsid w:val="7BD7763A"/>
    <w:rsid w:val="7C135485"/>
    <w:rsid w:val="7C1745DC"/>
    <w:rsid w:val="7CFE75C5"/>
    <w:rsid w:val="7DAB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93A30"/>
  <w15:docId w15:val="{C9CD02D0-8569-48EA-96A1-B63FBDEA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pPr>
      <w:ind w:leftChars="2500" w:left="100"/>
    </w:pPr>
  </w:style>
  <w:style w:type="paragraph" w:styleId="a5">
    <w:name w:val="Balloon Text"/>
    <w:basedOn w:val="a"/>
    <w:link w:val="a6"/>
    <w:uiPriority w:val="99"/>
    <w:semiHidden/>
    <w:qFormat/>
    <w:rPr>
      <w:sz w:val="18"/>
      <w:szCs w:val="18"/>
    </w:rPr>
  </w:style>
  <w:style w:type="paragraph" w:styleId="a7">
    <w:name w:val="footer"/>
    <w:basedOn w:val="a"/>
    <w:link w:val="a8"/>
    <w:uiPriority w:val="99"/>
    <w:semiHidden/>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link w:val="a3"/>
    <w:uiPriority w:val="99"/>
    <w:semiHidden/>
    <w:qFormat/>
    <w:locked/>
    <w:rPr>
      <w:rFonts w:cs="Times New Roman"/>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aa">
    <w:name w:val="页眉 字符"/>
    <w:link w:val="a9"/>
    <w:uiPriority w:val="99"/>
    <w:qFormat/>
    <w:locked/>
    <w:rPr>
      <w:rFonts w:ascii="Calibri" w:eastAsia="宋体" w:hAnsi="Calibri" w:cs="Times New Roman"/>
      <w:kern w:val="2"/>
      <w:sz w:val="18"/>
      <w:szCs w:val="18"/>
    </w:rPr>
  </w:style>
  <w:style w:type="character" w:customStyle="1" w:styleId="a8">
    <w:name w:val="页脚 字符"/>
    <w:link w:val="a7"/>
    <w:uiPriority w:val="99"/>
    <w:semiHidden/>
    <w:qFormat/>
    <w:locked/>
    <w:rPr>
      <w:rFonts w:ascii="Calibri" w:eastAsia="宋体" w:hAnsi="Calibri" w:cs="Times New Roman"/>
      <w:kern w:val="2"/>
      <w:sz w:val="18"/>
      <w:szCs w:val="18"/>
    </w:rPr>
  </w:style>
  <w:style w:type="character" w:customStyle="1" w:styleId="a6">
    <w:name w:val="批注框文本 字符"/>
    <w:link w:val="a5"/>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CA0C-DD11-4E9D-B04B-688F14B8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141</Words>
  <Characters>805</Characters>
  <Application>Microsoft Office Word</Application>
  <DocSecurity>0</DocSecurity>
  <Lines>6</Lines>
  <Paragraphs>1</Paragraphs>
  <ScaleCrop>false</ScaleCrop>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27</cp:revision>
  <cp:lastPrinted>2022-06-10T03:34:00Z</cp:lastPrinted>
  <dcterms:created xsi:type="dcterms:W3CDTF">2022-05-11T01:43:00Z</dcterms:created>
  <dcterms:modified xsi:type="dcterms:W3CDTF">2023-03-16T07:46:00Z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BECD1C727D584A6CAE643BCD17065C90</vt:lpwstr>
  </property>
</Properties>
</file>