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C837F">
      <w:pPr>
        <w:spacing w:line="620" w:lineRule="exact"/>
        <w:jc w:val="center"/>
        <w:rPr>
          <w:rFonts w:ascii="仿宋" w:hAnsi="仿宋" w:eastAsia="仿宋"/>
          <w:sz w:val="32"/>
          <w:szCs w:val="32"/>
        </w:rPr>
      </w:pPr>
    </w:p>
    <w:p w14:paraId="7DD96063">
      <w:pPr>
        <w:spacing w:line="620" w:lineRule="exact"/>
        <w:jc w:val="center"/>
        <w:rPr>
          <w:rFonts w:ascii="仿宋" w:hAnsi="仿宋" w:eastAsia="仿宋"/>
          <w:sz w:val="32"/>
          <w:szCs w:val="32"/>
        </w:rPr>
      </w:pPr>
    </w:p>
    <w:p w14:paraId="76398B98">
      <w:pPr>
        <w:spacing w:line="620" w:lineRule="exact"/>
        <w:jc w:val="center"/>
        <w:rPr>
          <w:rFonts w:ascii="仿宋" w:hAnsi="仿宋" w:eastAsia="仿宋"/>
          <w:sz w:val="32"/>
          <w:szCs w:val="32"/>
        </w:rPr>
      </w:pPr>
    </w:p>
    <w:p w14:paraId="107CE0F6">
      <w:pPr>
        <w:spacing w:line="620" w:lineRule="exact"/>
        <w:jc w:val="center"/>
        <w:rPr>
          <w:rFonts w:ascii="仿宋" w:hAnsi="仿宋" w:eastAsia="仿宋"/>
          <w:sz w:val="32"/>
          <w:szCs w:val="32"/>
        </w:rPr>
      </w:pPr>
    </w:p>
    <w:p w14:paraId="6876C77B">
      <w:pPr>
        <w:spacing w:line="6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厦建协秘〔20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36A6CDBE">
      <w:pPr>
        <w:spacing w:line="620" w:lineRule="exact"/>
        <w:jc w:val="center"/>
        <w:rPr>
          <w:b/>
          <w:sz w:val="44"/>
          <w:szCs w:val="44"/>
        </w:rPr>
      </w:pPr>
    </w:p>
    <w:p w14:paraId="23FA488A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厦门市建筑行业协会关于申报</w:t>
      </w:r>
    </w:p>
    <w:p w14:paraId="1653C1D5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调解专家库专家的通知</w:t>
      </w:r>
    </w:p>
    <w:p w14:paraId="4D04ACBE">
      <w:pPr>
        <w:spacing w:line="560" w:lineRule="exact"/>
        <w:jc w:val="center"/>
        <w:rPr>
          <w:b/>
          <w:sz w:val="44"/>
          <w:szCs w:val="44"/>
        </w:rPr>
      </w:pPr>
    </w:p>
    <w:p w14:paraId="154BEA15"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OLE_LINK1"/>
      <w:r>
        <w:rPr>
          <w:rFonts w:ascii="仿宋" w:hAnsi="仿宋" w:eastAsia="仿宋"/>
          <w:sz w:val="32"/>
          <w:szCs w:val="32"/>
        </w:rPr>
        <w:t>各会员单位：</w:t>
      </w:r>
    </w:p>
    <w:p w14:paraId="289E9CC7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为深入贯彻《中华人民共和国人民调解法》《厦门经济特区多元化纠纷解决机制促进条例》，进一步构建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和谐</w:t>
      </w:r>
      <w:r>
        <w:rPr>
          <w:rFonts w:hint="eastAsia" w:ascii="仿宋" w:hAnsi="仿宋" w:eastAsia="仿宋"/>
          <w:sz w:val="32"/>
          <w:szCs w:val="32"/>
        </w:rPr>
        <w:t>建筑行业关系，创新矛盾纠纷调处机制，搭建法律服务新平台，及时化解矛盾纠纷，减少会员单位诉讼成本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协会将更新及优化</w:t>
      </w:r>
      <w:r>
        <w:rPr>
          <w:rFonts w:hint="eastAsia" w:ascii="仿宋" w:hAnsi="仿宋" w:eastAsia="仿宋"/>
          <w:sz w:val="32"/>
          <w:szCs w:val="32"/>
        </w:rPr>
        <w:t>“厦门市建筑行业协会调解专家库”。现将申报调解专家库专家的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/>
          <w:sz w:val="32"/>
          <w:szCs w:val="32"/>
        </w:rPr>
        <w:t>事项通知如下：</w:t>
      </w:r>
    </w:p>
    <w:p w14:paraId="203AAC29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一、调解专家库专家的职责</w:t>
      </w:r>
    </w:p>
    <w:p w14:paraId="00E313A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热心为会员单位提供法律咨询、法律帮助、争议调解、法律知识交流传播等相关服务工作，帮助会员单位维护合法权益，提高风险预防及争议解决能力，促进建筑行业规范健康发展。</w:t>
      </w:r>
    </w:p>
    <w:p w14:paraId="6E96B2EA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二、专家库专家的基本条件</w:t>
      </w:r>
    </w:p>
    <w:p w14:paraId="05A3DBE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1.具有良好的政治素养和职业道德，遵纪守法、坚持原则、品行端正、廉洁自律，乐于奉献、诚实守信，学术严谨；</w:t>
      </w:r>
    </w:p>
    <w:p w14:paraId="133415A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2.从事法律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/>
          <w:sz w:val="32"/>
          <w:szCs w:val="32"/>
        </w:rPr>
        <w:t>施工管理相关工作10年及以上，熟悉国家工程建设有关法规、政策，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/>
          <w:sz w:val="32"/>
          <w:szCs w:val="32"/>
        </w:rPr>
        <w:t>丰富的法律咨询和调解实践经验；</w:t>
      </w:r>
    </w:p>
    <w:p w14:paraId="56B751B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3.为人公正，热心调解工作；年龄在60周岁以下，身体健康，无违法违纪行为，无不良行为记录；</w:t>
      </w:r>
    </w:p>
    <w:p w14:paraId="49D832A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4.法律、财税、施工管理等相关专业本科及以上学历。</w:t>
      </w:r>
    </w:p>
    <w:p w14:paraId="6AB3AF64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三、专家库专家的申报要求</w:t>
      </w:r>
    </w:p>
    <w:p w14:paraId="2B40B14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1.厦门市建筑行业协会调解专家申请表一份（见附件），并提供可编辑电子版（邮箱：</w:t>
      </w:r>
      <w:r>
        <w:rPr>
          <w:rFonts w:hint="eastAsia" w:ascii="仿宋" w:hAnsi="仿宋" w:eastAsia="仿宋"/>
          <w:sz w:val="32"/>
          <w:szCs w:val="32"/>
          <w:lang w:eastAsia="zh-CN"/>
        </w:rPr>
        <w:t>xmjzxh@xmjzxh.org.cn</w:t>
      </w:r>
      <w:r>
        <w:rPr>
          <w:rFonts w:hint="eastAsia" w:ascii="仿宋" w:hAnsi="仿宋" w:eastAsia="仿宋"/>
          <w:sz w:val="32"/>
          <w:szCs w:val="32"/>
        </w:rPr>
        <w:t>）；</w:t>
      </w:r>
    </w:p>
    <w:p w14:paraId="17B18C93">
      <w:pPr>
        <w:spacing w:line="560" w:lineRule="exact"/>
        <w:ind w:firstLine="640" w:firstLineChars="200"/>
        <w:rPr>
          <w:rFonts w:ascii="仿宋" w:hAnsi="仿宋" w:eastAsia="仿宋"/>
          <w:color w:val="111F2C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color w:val="111F2C"/>
          <w:sz w:val="32"/>
          <w:szCs w:val="32"/>
          <w:shd w:val="clear" w:color="auto" w:fill="FFFFFF"/>
        </w:rPr>
        <w:t>申请人学历证书和身份证复印件（加盖所在单位公章），学历证书需注明“核对与原件相符”；</w:t>
      </w:r>
    </w:p>
    <w:p w14:paraId="00986A9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3.申报材料于202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日前报送到协会办公室，地址：思明区七星西路166号九楼；</w:t>
      </w:r>
    </w:p>
    <w:p w14:paraId="40AEF70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邱雅菲</w:t>
      </w:r>
      <w:r>
        <w:rPr>
          <w:rFonts w:hint="eastAsia" w:ascii="仿宋" w:hAnsi="仿宋" w:eastAsia="仿宋"/>
          <w:sz w:val="32"/>
          <w:szCs w:val="32"/>
        </w:rPr>
        <w:t>，联系电话：0592-8068209。</w:t>
      </w:r>
    </w:p>
    <w:p w14:paraId="5F1B5E2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、其他事项</w:t>
      </w:r>
      <w:bookmarkStart w:id="1" w:name="_GoBack"/>
      <w:bookmarkEnd w:id="1"/>
    </w:p>
    <w:p w14:paraId="036922C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1.专家库专家所在工作单位必须为协会会员单位；</w:t>
      </w:r>
    </w:p>
    <w:p w14:paraId="5A1CEF0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2.协会根据申报情况和实际工作需要进行审核筛选，符合要求的专家名单将在协会网站发文公布。</w:t>
      </w:r>
    </w:p>
    <w:p w14:paraId="494B814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附件：厦门市建筑行业协会调解专家申请表</w:t>
      </w:r>
    </w:p>
    <w:p w14:paraId="3C21D265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7062532B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0D23049A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厦门市建筑行业协会</w:t>
      </w:r>
    </w:p>
    <w:p w14:paraId="71847A6A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6日</w:t>
      </w:r>
    </w:p>
    <w:bookmarkEnd w:id="0"/>
    <w:p w14:paraId="3CF31F65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 w14:paraId="5081B166">
      <w:pPr>
        <w:spacing w:line="6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 w14:paraId="09A95E7C">
      <w:pPr>
        <w:spacing w:line="6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厦门市建筑行业协会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20</w:t>
      </w:r>
      <w:r>
        <w:rPr>
          <w:rFonts w:ascii="仿宋" w:hAnsi="仿宋" w:eastAsia="仿宋"/>
          <w:sz w:val="32"/>
          <w:szCs w:val="32"/>
          <w:u w:val="single"/>
        </w:rPr>
        <w:t>2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u w:val="single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u w:val="single"/>
        </w:rPr>
        <w:t>6日印发</w:t>
      </w:r>
    </w:p>
    <w:p w14:paraId="1A2265E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4677F242">
      <w:pPr>
        <w:jc w:val="center"/>
        <w:rPr>
          <w:rFonts w:eastAsia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厦门市建筑行业协会调解专家申请表</w:t>
      </w:r>
    </w:p>
    <w:tbl>
      <w:tblPr>
        <w:tblStyle w:val="5"/>
        <w:tblW w:w="9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49"/>
        <w:gridCol w:w="1277"/>
        <w:gridCol w:w="894"/>
        <w:gridCol w:w="664"/>
        <w:gridCol w:w="709"/>
        <w:gridCol w:w="142"/>
        <w:gridCol w:w="1134"/>
        <w:gridCol w:w="51"/>
        <w:gridCol w:w="891"/>
        <w:gridCol w:w="750"/>
        <w:gridCol w:w="1959"/>
        <w:gridCol w:w="11"/>
      </w:tblGrid>
      <w:tr w14:paraId="0DAA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1" w:hRule="atLeast"/>
        </w:trPr>
        <w:tc>
          <w:tcPr>
            <w:tcW w:w="900" w:type="dxa"/>
            <w:vAlign w:val="center"/>
          </w:tcPr>
          <w:p w14:paraId="194A3D9B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2"/>
            <w:vAlign w:val="center"/>
          </w:tcPr>
          <w:p w14:paraId="409A97E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6AA8AE6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3" w:type="dxa"/>
            <w:gridSpan w:val="2"/>
            <w:vAlign w:val="center"/>
          </w:tcPr>
          <w:p w14:paraId="29C5971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14:paraId="13A9F3D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1" w:type="dxa"/>
            <w:gridSpan w:val="2"/>
            <w:vAlign w:val="center"/>
          </w:tcPr>
          <w:p w14:paraId="651412D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vAlign w:val="center"/>
          </w:tcPr>
          <w:p w14:paraId="5F49ECBB"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/>
                <w:kern w:val="0"/>
              </w:rPr>
              <w:t>寸免冠</w:t>
            </w:r>
          </w:p>
          <w:p w14:paraId="0A6EB013"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彩色相片</w:t>
            </w:r>
          </w:p>
          <w:p w14:paraId="6EA50B0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（可用电子版）</w:t>
            </w:r>
          </w:p>
        </w:tc>
      </w:tr>
      <w:tr w14:paraId="6AC8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7" w:hRule="atLeast"/>
        </w:trPr>
        <w:tc>
          <w:tcPr>
            <w:tcW w:w="900" w:type="dxa"/>
            <w:vAlign w:val="center"/>
          </w:tcPr>
          <w:p w14:paraId="14944BB8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626" w:type="dxa"/>
            <w:gridSpan w:val="2"/>
            <w:vAlign w:val="center"/>
          </w:tcPr>
          <w:p w14:paraId="3BB475C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534FE9B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373" w:type="dxa"/>
            <w:gridSpan w:val="2"/>
            <w:vAlign w:val="center"/>
          </w:tcPr>
          <w:p w14:paraId="62DA6928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14:paraId="7D0B40A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评定时间</w:t>
            </w:r>
          </w:p>
        </w:tc>
        <w:tc>
          <w:tcPr>
            <w:tcW w:w="1641" w:type="dxa"/>
            <w:gridSpan w:val="2"/>
            <w:vAlign w:val="center"/>
          </w:tcPr>
          <w:p w14:paraId="5C9E731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 w14:paraId="67CC5612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2B8C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7" w:hRule="atLeast"/>
        </w:trPr>
        <w:tc>
          <w:tcPr>
            <w:tcW w:w="900" w:type="dxa"/>
            <w:vAlign w:val="center"/>
          </w:tcPr>
          <w:p w14:paraId="6546DA18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626" w:type="dxa"/>
            <w:gridSpan w:val="2"/>
            <w:vAlign w:val="center"/>
          </w:tcPr>
          <w:p w14:paraId="7E94849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771D4F1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373" w:type="dxa"/>
            <w:gridSpan w:val="2"/>
            <w:vAlign w:val="center"/>
          </w:tcPr>
          <w:p w14:paraId="6440302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14:paraId="3A9C631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特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长</w:t>
            </w:r>
          </w:p>
        </w:tc>
        <w:tc>
          <w:tcPr>
            <w:tcW w:w="1641" w:type="dxa"/>
            <w:gridSpan w:val="2"/>
            <w:vAlign w:val="center"/>
          </w:tcPr>
          <w:p w14:paraId="1338B1A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 w14:paraId="6215F2E4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24EAA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2" w:hRule="atLeast"/>
        </w:trPr>
        <w:tc>
          <w:tcPr>
            <w:tcW w:w="1249" w:type="dxa"/>
            <w:gridSpan w:val="2"/>
            <w:vAlign w:val="center"/>
          </w:tcPr>
          <w:p w14:paraId="6B549E1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4"/>
            <w:vAlign w:val="center"/>
          </w:tcPr>
          <w:p w14:paraId="1460AC0C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14:paraId="061E1E4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1" w:type="dxa"/>
            <w:gridSpan w:val="2"/>
            <w:vAlign w:val="center"/>
          </w:tcPr>
          <w:p w14:paraId="305245D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 w14:paraId="75187557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588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49" w:type="dxa"/>
            <w:gridSpan w:val="2"/>
            <w:vAlign w:val="center"/>
          </w:tcPr>
          <w:p w14:paraId="451F228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 w14:paraId="2EAF5E4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50DC5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手机</w:t>
            </w:r>
          </w:p>
          <w:p w14:paraId="7A21A6DA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218" w:type="dxa"/>
            <w:gridSpan w:val="4"/>
            <w:vAlign w:val="center"/>
          </w:tcPr>
          <w:p w14:paraId="4EB211E1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0762DF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电子</w:t>
            </w:r>
          </w:p>
          <w:p w14:paraId="089F1C4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1970" w:type="dxa"/>
            <w:gridSpan w:val="2"/>
            <w:vAlign w:val="center"/>
          </w:tcPr>
          <w:p w14:paraId="207A3CA3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792C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8" w:hRule="atLeast"/>
        </w:trPr>
        <w:tc>
          <w:tcPr>
            <w:tcW w:w="1249" w:type="dxa"/>
            <w:gridSpan w:val="2"/>
            <w:vAlign w:val="center"/>
          </w:tcPr>
          <w:p w14:paraId="6087899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871" w:type="dxa"/>
            <w:gridSpan w:val="7"/>
            <w:vAlign w:val="center"/>
          </w:tcPr>
          <w:p w14:paraId="624594AC"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4E2FF4E2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959" w:type="dxa"/>
            <w:vAlign w:val="center"/>
          </w:tcPr>
          <w:p w14:paraId="358BCED3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53932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1249" w:type="dxa"/>
            <w:gridSpan w:val="2"/>
            <w:vAlign w:val="center"/>
          </w:tcPr>
          <w:p w14:paraId="5B5B1EAB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871" w:type="dxa"/>
            <w:gridSpan w:val="7"/>
            <w:vAlign w:val="center"/>
          </w:tcPr>
          <w:p w14:paraId="4C5A5602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161BE82C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959" w:type="dxa"/>
            <w:vAlign w:val="center"/>
          </w:tcPr>
          <w:p w14:paraId="0B95A80C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550B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218" w:hRule="atLeast"/>
        </w:trPr>
        <w:tc>
          <w:tcPr>
            <w:tcW w:w="1249" w:type="dxa"/>
            <w:gridSpan w:val="2"/>
            <w:vAlign w:val="center"/>
          </w:tcPr>
          <w:p w14:paraId="19650E8B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</w:t>
            </w:r>
          </w:p>
          <w:p w14:paraId="3FC8E79D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0CCAD1E8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作</w:t>
            </w:r>
          </w:p>
          <w:p w14:paraId="43DAC414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14851C22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简</w:t>
            </w:r>
          </w:p>
          <w:p w14:paraId="1232CE48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3E13757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8471" w:type="dxa"/>
            <w:gridSpan w:val="10"/>
            <w:vAlign w:val="center"/>
          </w:tcPr>
          <w:p w14:paraId="16102566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63E06834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5EE1F25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76D26F5C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AFCC9A3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75D67D7C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096D7BB7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10BDE45E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A499A3B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78FFD3D9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567BA2A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705C98EE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55226DCA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5C06206C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DCBC8C5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7EA024CC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6C17F61D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7E97422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7DEA1511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670B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04" w:hRule="atLeast"/>
        </w:trPr>
        <w:tc>
          <w:tcPr>
            <w:tcW w:w="1249" w:type="dxa"/>
            <w:gridSpan w:val="2"/>
            <w:vAlign w:val="center"/>
          </w:tcPr>
          <w:p w14:paraId="6C6EB7BF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相关</w:t>
            </w:r>
          </w:p>
          <w:p w14:paraId="4B009DD4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7530B7D3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工作</w:t>
            </w:r>
          </w:p>
          <w:p w14:paraId="431449C4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0D546188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业绩</w:t>
            </w:r>
          </w:p>
          <w:p w14:paraId="328D6F4C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6B3BCDC5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和</w:t>
            </w:r>
          </w:p>
          <w:p w14:paraId="50D829C4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7D9872F2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经历</w:t>
            </w:r>
          </w:p>
        </w:tc>
        <w:tc>
          <w:tcPr>
            <w:tcW w:w="8471" w:type="dxa"/>
            <w:gridSpan w:val="10"/>
            <w:vAlign w:val="center"/>
          </w:tcPr>
          <w:p w14:paraId="2D7A889F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  </w:t>
            </w:r>
          </w:p>
          <w:p w14:paraId="38DD6330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6512439E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6DFDAE0D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6D20309D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056E578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6046487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2DCBDF1C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63FCC58B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49288911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28DF4BBF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52A54A67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308D52B0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22CCEC7C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1DECCC9B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2EC11661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378B0A35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29A8CDF4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1E889007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7317A527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4D84907C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7CA7D087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3FD20007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07A600A5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04DA05F7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申请人签名：</w:t>
            </w:r>
          </w:p>
          <w:p w14:paraId="6E286275"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3E075008">
            <w:pPr>
              <w:spacing w:line="360" w:lineRule="exact"/>
              <w:ind w:right="480" w:firstLine="480" w:firstLineChars="200"/>
              <w:jc w:val="righ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</w:t>
            </w:r>
          </w:p>
          <w:p w14:paraId="659C9028">
            <w:pPr>
              <w:spacing w:line="360" w:lineRule="exact"/>
              <w:ind w:firstLine="480" w:firstLineChars="200"/>
              <w:jc w:val="righ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420A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118" w:hRule="atLeast"/>
        </w:trPr>
        <w:tc>
          <w:tcPr>
            <w:tcW w:w="1249" w:type="dxa"/>
            <w:gridSpan w:val="2"/>
            <w:vAlign w:val="center"/>
          </w:tcPr>
          <w:p w14:paraId="2B305C72">
            <w:pPr>
              <w:spacing w:line="5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67F78FBA"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工作</w:t>
            </w:r>
          </w:p>
          <w:p w14:paraId="495C30DA"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单位</w:t>
            </w:r>
          </w:p>
          <w:p w14:paraId="5D489C5E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意见</w:t>
            </w:r>
          </w:p>
          <w:p w14:paraId="135EAEAA">
            <w:pPr>
              <w:spacing w:line="36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6969B1F8">
            <w:pPr>
              <w:spacing w:line="36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28004899">
            <w:pPr>
              <w:spacing w:line="36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5882FEE9">
            <w:pPr>
              <w:spacing w:line="36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法定代表人：</w:t>
            </w:r>
          </w:p>
          <w:p w14:paraId="26AD9EE5">
            <w:pPr>
              <w:spacing w:line="36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564CDB35">
            <w:pPr>
              <w:spacing w:line="360" w:lineRule="exact"/>
              <w:ind w:firstLine="1200" w:firstLineChars="5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单位盖章：</w:t>
            </w:r>
          </w:p>
          <w:p w14:paraId="02990FBB">
            <w:pPr>
              <w:spacing w:line="360" w:lineRule="exact"/>
              <w:ind w:firstLine="1200" w:firstLineChars="5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65244957">
            <w:pPr>
              <w:spacing w:line="360" w:lineRule="exact"/>
              <w:ind w:firstLine="1200" w:firstLineChars="5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4F8039DA">
            <w:pPr>
              <w:spacing w:line="360" w:lineRule="exact"/>
              <w:ind w:firstLine="1200" w:firstLineChars="5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39CDD354">
            <w:pPr>
              <w:spacing w:line="360" w:lineRule="exact"/>
              <w:ind w:firstLine="1680" w:firstLineChars="7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1134" w:type="dxa"/>
            <w:vAlign w:val="center"/>
          </w:tcPr>
          <w:p w14:paraId="1DFD566F"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市建筑</w:t>
            </w:r>
          </w:p>
          <w:p w14:paraId="12690947"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行业协</w:t>
            </w:r>
          </w:p>
          <w:p w14:paraId="7664C937"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会意见</w:t>
            </w:r>
          </w:p>
        </w:tc>
        <w:tc>
          <w:tcPr>
            <w:tcW w:w="3651" w:type="dxa"/>
            <w:gridSpan w:val="4"/>
          </w:tcPr>
          <w:p w14:paraId="178BBFBA">
            <w:pPr>
              <w:spacing w:line="360" w:lineRule="exact"/>
              <w:ind w:firstLine="240" w:firstLineChars="1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34B3D76D">
            <w:pPr>
              <w:spacing w:line="360" w:lineRule="exact"/>
              <w:ind w:firstLine="960" w:firstLineChars="4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32F2236F">
            <w:pPr>
              <w:spacing w:line="360" w:lineRule="exact"/>
              <w:ind w:firstLine="960" w:firstLineChars="4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41B66948">
            <w:pPr>
              <w:spacing w:line="360" w:lineRule="exact"/>
              <w:ind w:firstLine="960" w:firstLineChars="4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2A7EB4AA">
            <w:pPr>
              <w:spacing w:line="360" w:lineRule="exact"/>
              <w:ind w:firstLine="1200" w:firstLineChars="5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协会盖章：</w:t>
            </w:r>
          </w:p>
          <w:p w14:paraId="43D3FF30">
            <w:pPr>
              <w:spacing w:line="360" w:lineRule="exact"/>
              <w:ind w:firstLine="1200" w:firstLineChars="5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790789B5">
            <w:pPr>
              <w:spacing w:line="360" w:lineRule="exact"/>
              <w:ind w:firstLine="1200" w:firstLineChars="5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3555C2AC">
            <w:pPr>
              <w:spacing w:line="360" w:lineRule="exact"/>
              <w:ind w:firstLine="1200" w:firstLineChars="5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3A560373">
            <w:pPr>
              <w:spacing w:line="360" w:lineRule="exact"/>
              <w:ind w:firstLine="1440" w:firstLineChars="6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</w:t>
            </w:r>
          </w:p>
        </w:tc>
      </w:tr>
    </w:tbl>
    <w:p w14:paraId="1FC2E357">
      <w:pPr>
        <w:spacing w:line="200" w:lineRule="atLeast"/>
        <w:ind w:right="64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说明：本表需双面打印。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Y2Y4MmRlY2JmNzExZWNkYjk2MjQ0ZGUzZmUyNjQifQ=="/>
  </w:docVars>
  <w:rsids>
    <w:rsidRoot w:val="009F7D2E"/>
    <w:rsid w:val="0001444C"/>
    <w:rsid w:val="00024BC4"/>
    <w:rsid w:val="000E20E9"/>
    <w:rsid w:val="000F3A81"/>
    <w:rsid w:val="00101041"/>
    <w:rsid w:val="00326ACD"/>
    <w:rsid w:val="00342CE6"/>
    <w:rsid w:val="003B65BB"/>
    <w:rsid w:val="003F2369"/>
    <w:rsid w:val="003F4C4C"/>
    <w:rsid w:val="0044663A"/>
    <w:rsid w:val="004717A2"/>
    <w:rsid w:val="004D19BE"/>
    <w:rsid w:val="004D29FA"/>
    <w:rsid w:val="00512D8E"/>
    <w:rsid w:val="00551B79"/>
    <w:rsid w:val="00570F15"/>
    <w:rsid w:val="00596380"/>
    <w:rsid w:val="00642A68"/>
    <w:rsid w:val="00673697"/>
    <w:rsid w:val="006A6AA4"/>
    <w:rsid w:val="007071C1"/>
    <w:rsid w:val="007104FC"/>
    <w:rsid w:val="007175B3"/>
    <w:rsid w:val="00764A9C"/>
    <w:rsid w:val="00792DB2"/>
    <w:rsid w:val="007A17AD"/>
    <w:rsid w:val="007D0470"/>
    <w:rsid w:val="00881454"/>
    <w:rsid w:val="008C5D3C"/>
    <w:rsid w:val="008D3F85"/>
    <w:rsid w:val="009113EA"/>
    <w:rsid w:val="00936844"/>
    <w:rsid w:val="009C1672"/>
    <w:rsid w:val="009F7D2E"/>
    <w:rsid w:val="00A10DAB"/>
    <w:rsid w:val="00A27806"/>
    <w:rsid w:val="00A51DC4"/>
    <w:rsid w:val="00A97C1B"/>
    <w:rsid w:val="00AE5983"/>
    <w:rsid w:val="00B23EFE"/>
    <w:rsid w:val="00B42FE0"/>
    <w:rsid w:val="00BE6A3A"/>
    <w:rsid w:val="00C1398F"/>
    <w:rsid w:val="00C37F2A"/>
    <w:rsid w:val="00C7476E"/>
    <w:rsid w:val="00C83CAE"/>
    <w:rsid w:val="00CF4551"/>
    <w:rsid w:val="00D24C0C"/>
    <w:rsid w:val="00D51F15"/>
    <w:rsid w:val="00D52B91"/>
    <w:rsid w:val="00D53AE5"/>
    <w:rsid w:val="00E046CF"/>
    <w:rsid w:val="00E077AB"/>
    <w:rsid w:val="00E451A5"/>
    <w:rsid w:val="00F10473"/>
    <w:rsid w:val="00F8337D"/>
    <w:rsid w:val="00F862CE"/>
    <w:rsid w:val="00FC2CBD"/>
    <w:rsid w:val="00FC40B5"/>
    <w:rsid w:val="00FD6EBA"/>
    <w:rsid w:val="00FE4BDA"/>
    <w:rsid w:val="00FF5EA7"/>
    <w:rsid w:val="039E6A9D"/>
    <w:rsid w:val="05FB2899"/>
    <w:rsid w:val="089D1A0F"/>
    <w:rsid w:val="08B318E7"/>
    <w:rsid w:val="10F6579A"/>
    <w:rsid w:val="13B200B0"/>
    <w:rsid w:val="13B66E7E"/>
    <w:rsid w:val="143A7129"/>
    <w:rsid w:val="14D72538"/>
    <w:rsid w:val="15A80895"/>
    <w:rsid w:val="18AD6A9A"/>
    <w:rsid w:val="18BE7CCB"/>
    <w:rsid w:val="1BD61068"/>
    <w:rsid w:val="1EDD13A5"/>
    <w:rsid w:val="23D87948"/>
    <w:rsid w:val="30BD5683"/>
    <w:rsid w:val="318D335F"/>
    <w:rsid w:val="33490FA3"/>
    <w:rsid w:val="35F10D01"/>
    <w:rsid w:val="387928B0"/>
    <w:rsid w:val="38AF4A51"/>
    <w:rsid w:val="41BA6A37"/>
    <w:rsid w:val="438D531F"/>
    <w:rsid w:val="4BDE60FF"/>
    <w:rsid w:val="4EA01A58"/>
    <w:rsid w:val="4FB63621"/>
    <w:rsid w:val="4FB872DE"/>
    <w:rsid w:val="51413139"/>
    <w:rsid w:val="539B3C3A"/>
    <w:rsid w:val="54A04B92"/>
    <w:rsid w:val="54DE6A9A"/>
    <w:rsid w:val="5784381A"/>
    <w:rsid w:val="59E417F5"/>
    <w:rsid w:val="5B87379F"/>
    <w:rsid w:val="5FD86DFF"/>
    <w:rsid w:val="60544E98"/>
    <w:rsid w:val="61F1156F"/>
    <w:rsid w:val="622118DF"/>
    <w:rsid w:val="64AC395A"/>
    <w:rsid w:val="65292A83"/>
    <w:rsid w:val="65FB3497"/>
    <w:rsid w:val="6B412AC2"/>
    <w:rsid w:val="6B52004A"/>
    <w:rsid w:val="6FEB35D6"/>
    <w:rsid w:val="718C7332"/>
    <w:rsid w:val="71E55D3A"/>
    <w:rsid w:val="741C7D2F"/>
    <w:rsid w:val="76A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uiPriority w:val="99"/>
    <w:rPr>
      <w:sz w:val="18"/>
      <w:szCs w:val="18"/>
    </w:rPr>
  </w:style>
  <w:style w:type="paragraph" w:styleId="9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03DD3-5A3B-4EFE-9284-0AFFFEB83E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888</Words>
  <Characters>951</Characters>
  <Lines>10</Lines>
  <Paragraphs>2</Paragraphs>
  <TotalTime>185</TotalTime>
  <ScaleCrop>false</ScaleCrop>
  <LinksUpToDate>false</LinksUpToDate>
  <CharactersWithSpaces>1198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2020-02-24T00:24:00Z</dcterms:created>
  <dc:creator>qin lian</dc:creator>
  <cp:lastModifiedBy>Cara陈</cp:lastModifiedBy>
  <cp:lastPrinted>2021-05-06T09:13:00Z</cp:lastPrinted>
  <dcterms:modified xsi:type="dcterms:W3CDTF">2024-10-18T01:53:54Z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A4B674839B064393B5F3C84F334A9E87_13</vt:lpwstr>
  </property>
</Properties>
</file>